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line="1000" w:lineRule="exact"/>
        <w:jc w:val="center"/>
        <w:rPr>
          <w:rFonts w:hint="eastAsia" w:ascii="方正大标宋简体" w:eastAsia="方正大标宋简体"/>
          <w:color w:val="000000" w:themeColor="text1"/>
          <w:spacing w:val="20"/>
          <w:w w:val="90"/>
          <w:sz w:val="84"/>
          <w:szCs w:val="84"/>
          <w:lang w:eastAsia="zh-CN"/>
          <w14:textFill>
            <w14:solidFill>
              <w14:schemeClr w14:val="tx1"/>
            </w14:solidFill>
          </w14:textFill>
        </w:rPr>
      </w:pPr>
    </w:p>
    <w:p>
      <w:pPr>
        <w:tabs>
          <w:tab w:val="left" w:pos="142"/>
        </w:tabs>
        <w:spacing w:line="1000" w:lineRule="exact"/>
        <w:ind w:left="283" w:leftChars="135"/>
        <w:jc w:val="center"/>
        <w:rPr>
          <w:rFonts w:hint="eastAsia" w:ascii="方正大标宋简体" w:eastAsia="方正大标宋简体"/>
          <w:color w:val="FF0000"/>
          <w:spacing w:val="20"/>
          <w:w w:val="80"/>
          <w:sz w:val="100"/>
          <w:szCs w:val="100"/>
        </w:rPr>
      </w:pPr>
      <w:r>
        <w:rPr>
          <w:rFonts w:hint="eastAsia" w:ascii="方正大标宋简体" w:eastAsia="方正大标宋简体"/>
          <w:color w:val="FF0000"/>
          <w:spacing w:val="20"/>
          <w:w w:val="80"/>
          <w:sz w:val="100"/>
          <w:szCs w:val="100"/>
          <w:lang w:eastAsia="zh-CN"/>
        </w:rPr>
        <w:t>河南省粮食经济学会</w:t>
      </w:r>
    </w:p>
    <w:p>
      <w:pPr>
        <w:spacing w:line="480" w:lineRule="exact"/>
        <w:jc w:val="center"/>
        <w:rPr>
          <w:rFonts w:hint="eastAsia" w:ascii="仿宋_GB2312" w:eastAsia="仿宋_GB2312"/>
          <w:color w:val="000000" w:themeColor="text1"/>
          <w:sz w:val="32"/>
          <w:szCs w:val="32"/>
          <w14:textFill>
            <w14:solidFill>
              <w14:schemeClr w14:val="tx1"/>
            </w14:solidFill>
          </w14:textFill>
        </w:rPr>
      </w:pPr>
    </w:p>
    <w:p>
      <w:pPr>
        <w:spacing w:line="480" w:lineRule="exact"/>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豫粮</w:t>
      </w:r>
      <w:r>
        <w:rPr>
          <w:rFonts w:hint="eastAsia" w:ascii="仿宋_GB2312" w:eastAsia="仿宋_GB2312"/>
          <w:color w:val="000000" w:themeColor="text1"/>
          <w:sz w:val="32"/>
          <w:szCs w:val="32"/>
          <w:lang w:eastAsia="zh-CN"/>
          <w14:textFill>
            <w14:solidFill>
              <w14:schemeClr w14:val="tx1"/>
            </w14:solidFill>
          </w14:textFill>
        </w:rPr>
        <w:t>经学</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号</w:t>
      </w:r>
    </w:p>
    <w:p>
      <w:pPr>
        <w:spacing w:line="480" w:lineRule="exact"/>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-36830</wp:posOffset>
                </wp:positionH>
                <wp:positionV relativeFrom="paragraph">
                  <wp:posOffset>158750</wp:posOffset>
                </wp:positionV>
                <wp:extent cx="5519420" cy="3175"/>
                <wp:effectExtent l="0" t="12700" r="5080" b="12700"/>
                <wp:wrapNone/>
                <wp:docPr id="16" name="直接连接符 16"/>
                <wp:cNvGraphicFramePr/>
                <a:graphic xmlns:a="http://schemas.openxmlformats.org/drawingml/2006/main">
                  <a:graphicData uri="http://schemas.microsoft.com/office/word/2010/wordprocessingShape">
                    <wps:wsp>
                      <wps:cNvCnPr/>
                      <wps:spPr>
                        <a:xfrm flipV="1">
                          <a:off x="0" y="0"/>
                          <a:ext cx="5519420" cy="317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9pt;margin-top:12.5pt;height:0.25pt;width:434.6pt;z-index:251665408;mso-width-relative:page;mso-height-relative:page;" filled="f" stroked="t" coordsize="21600,21600" o:gfxdata="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VPoFNUAAAAIAQAADwAAAAAAAAABACAAAAAiAAAAZHJzL2Rvd25y&#10;ZXYueG1sUEsBAhQAFAAAAAgAh07iQLS72OwBAgAA9AMAAA4AAAAAAAAAAQAgAAAAJAEAAGRycy9l&#10;Mm9Eb2MueG1sUEsFBgAAAAAGAAYAWQEAAJcFAAAAAA==&#10;">
                <v:fill on="f" focussize="0,0"/>
                <v:stroke weight="2pt" color="#FF0000" joinstyle="round"/>
                <v:imagedata o:title=""/>
                <o:lock v:ext="edit" aspectratio="f"/>
              </v:line>
            </w:pict>
          </mc:Fallback>
        </mc:AlternateContent>
      </w:r>
    </w:p>
    <w:p>
      <w:pPr>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河南省粮食经济学会关于开展</w:t>
      </w:r>
    </w:p>
    <w:p>
      <w:pPr>
        <w:spacing w:line="360" w:lineRule="auto"/>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202</w:t>
      </w:r>
      <w:r>
        <w:rPr>
          <w:rFonts w:hint="eastAsia" w:ascii="方正小标宋简体" w:hAnsi="方正小标宋简体" w:eastAsia="方正小标宋简体" w:cs="方正小标宋简体"/>
          <w:b w:val="0"/>
          <w:bCs w:val="0"/>
          <w:spacing w:val="-11"/>
          <w:sz w:val="44"/>
          <w:szCs w:val="44"/>
          <w:lang w:val="en-US" w:eastAsia="zh-CN"/>
        </w:rPr>
        <w:t>1</w:t>
      </w:r>
      <w:r>
        <w:rPr>
          <w:rFonts w:hint="eastAsia" w:ascii="方正小标宋简体" w:hAnsi="方正小标宋简体" w:eastAsia="方正小标宋简体" w:cs="方正小标宋简体"/>
          <w:b w:val="0"/>
          <w:bCs w:val="0"/>
          <w:spacing w:val="-11"/>
          <w:sz w:val="44"/>
          <w:szCs w:val="44"/>
        </w:rPr>
        <w:t>年度“河南好粮油”产品遴选工作的通知</w:t>
      </w:r>
    </w:p>
    <w:p>
      <w:pPr>
        <w:spacing w:line="240" w:lineRule="auto"/>
        <w:rPr>
          <w:rFonts w:hint="eastAsia" w:ascii="仿宋_GB2312" w:eastAsia="仿宋_GB2312"/>
          <w:sz w:val="32"/>
          <w:szCs w:val="32"/>
        </w:rPr>
      </w:pPr>
    </w:p>
    <w:p>
      <w:pPr>
        <w:spacing w:line="240" w:lineRule="auto"/>
        <w:rPr>
          <w:rFonts w:ascii="仿宋_GB2312" w:eastAsia="仿宋_GB2312"/>
          <w:sz w:val="32"/>
          <w:szCs w:val="32"/>
        </w:rPr>
      </w:pPr>
      <w:r>
        <w:rPr>
          <w:rFonts w:hint="eastAsia" w:ascii="仿宋_GB2312" w:eastAsia="仿宋_GB2312"/>
          <w:sz w:val="32"/>
          <w:szCs w:val="32"/>
        </w:rPr>
        <w:t>各省辖市、济源</w:t>
      </w:r>
      <w:r>
        <w:rPr>
          <w:rFonts w:ascii="仿宋_GB2312" w:eastAsia="仿宋_GB2312"/>
          <w:sz w:val="32"/>
          <w:szCs w:val="32"/>
        </w:rPr>
        <w:t>示范区、</w:t>
      </w:r>
      <w:r>
        <w:rPr>
          <w:rFonts w:hint="eastAsia" w:ascii="仿宋_GB2312" w:eastAsia="仿宋_GB2312"/>
          <w:sz w:val="32"/>
          <w:szCs w:val="32"/>
        </w:rPr>
        <w:t>省直管县（市）粮食和</w:t>
      </w:r>
      <w:r>
        <w:rPr>
          <w:rFonts w:ascii="仿宋_GB2312" w:eastAsia="仿宋_GB2312"/>
          <w:sz w:val="32"/>
          <w:szCs w:val="32"/>
        </w:rPr>
        <w:t>物资储备</w:t>
      </w:r>
      <w:r>
        <w:rPr>
          <w:rFonts w:hint="eastAsia" w:ascii="仿宋_GB2312" w:eastAsia="仿宋_GB2312"/>
          <w:sz w:val="32"/>
          <w:szCs w:val="32"/>
        </w:rPr>
        <w:t>局（粮食局），省直</w:t>
      </w:r>
      <w:r>
        <w:rPr>
          <w:rFonts w:ascii="仿宋_GB2312" w:eastAsia="仿宋_GB2312"/>
          <w:sz w:val="32"/>
          <w:szCs w:val="32"/>
        </w:rPr>
        <w:t>有关</w:t>
      </w:r>
      <w:r>
        <w:rPr>
          <w:rFonts w:hint="eastAsia" w:ascii="仿宋_GB2312" w:eastAsia="仿宋_GB2312"/>
          <w:sz w:val="32"/>
          <w:szCs w:val="32"/>
        </w:rPr>
        <w:t>粮油企业：</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根据《国家粮食和物资储备局办公室关于开展省级“好粮油”产品遴选工作的通知》</w:t>
      </w:r>
      <w:r>
        <w:rPr>
          <w:rFonts w:hint="eastAsia" w:ascii="仿宋_GB2312" w:eastAsia="仿宋_GB2312"/>
          <w:sz w:val="32"/>
          <w:szCs w:val="32"/>
          <w:lang w:eastAsia="zh-CN"/>
        </w:rPr>
        <w:t>（</w:t>
      </w:r>
      <w:r>
        <w:rPr>
          <w:rFonts w:hint="eastAsia" w:ascii="仿宋_GB2312" w:eastAsia="仿宋_GB2312"/>
          <w:sz w:val="32"/>
          <w:szCs w:val="32"/>
          <w:lang w:val="en-US" w:eastAsia="zh-CN"/>
        </w:rPr>
        <w:t>国粮办规</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175</w:t>
      </w:r>
      <w:r>
        <w:rPr>
          <w:rFonts w:hint="eastAsia" w:ascii="仿宋_GB2312" w:eastAsia="仿宋_GB2312"/>
          <w:color w:val="000000" w:themeColor="text1"/>
          <w:sz w:val="32"/>
          <w:szCs w:val="32"/>
          <w14:textFill>
            <w14:solidFill>
              <w14:schemeClr w14:val="tx1"/>
            </w14:solidFill>
          </w14:textFill>
        </w:rPr>
        <w:t>号</w:t>
      </w:r>
      <w:r>
        <w:rPr>
          <w:rFonts w:hint="eastAsia" w:ascii="仿宋_GB2312" w:eastAsia="仿宋_GB2312"/>
          <w:sz w:val="32"/>
          <w:szCs w:val="32"/>
          <w:lang w:eastAsia="zh-CN"/>
        </w:rPr>
        <w:t>）、《</w:t>
      </w:r>
      <w:r>
        <w:rPr>
          <w:rFonts w:hint="eastAsia" w:ascii="仿宋_GB2312" w:eastAsia="仿宋_GB2312"/>
          <w:sz w:val="32"/>
          <w:szCs w:val="32"/>
        </w:rPr>
        <w:t>河南省粮食和物资储备局</w:t>
      </w:r>
      <w:r>
        <w:rPr>
          <w:rFonts w:hint="eastAsia" w:ascii="仿宋_GB2312" w:eastAsia="仿宋_GB2312"/>
          <w:sz w:val="32"/>
          <w:szCs w:val="32"/>
          <w:lang w:eastAsia="zh-CN"/>
        </w:rPr>
        <w:t>办公室关于开展“好粮油”产品遴选工作的通知》（豫粮办〔2020〕79号）</w:t>
      </w:r>
      <w:r>
        <w:rPr>
          <w:rFonts w:hint="eastAsia" w:ascii="仿宋_GB2312" w:eastAsia="仿宋_GB2312"/>
          <w:sz w:val="32"/>
          <w:szCs w:val="32"/>
          <w:lang w:val="en-US" w:eastAsia="zh-CN"/>
        </w:rPr>
        <w:t>和</w:t>
      </w:r>
      <w:r>
        <w:rPr>
          <w:rFonts w:hint="eastAsia" w:ascii="仿宋_GB2312" w:eastAsia="仿宋_GB2312"/>
          <w:sz w:val="32"/>
          <w:szCs w:val="32"/>
        </w:rPr>
        <w:t>河南省粮食和物资储备局</w:t>
      </w:r>
      <w:r>
        <w:rPr>
          <w:rFonts w:hint="eastAsia" w:ascii="仿宋_GB2312" w:eastAsia="仿宋_GB2312"/>
          <w:sz w:val="32"/>
          <w:szCs w:val="32"/>
          <w:lang w:val="en-US" w:eastAsia="zh-CN"/>
        </w:rPr>
        <w:t>关于开展2021年度“河南好粮油”产品遴选</w:t>
      </w:r>
      <w:r>
        <w:rPr>
          <w:rFonts w:hint="eastAsia" w:ascii="仿宋_GB2312" w:eastAsia="仿宋_GB2312"/>
          <w:sz w:val="32"/>
          <w:szCs w:val="32"/>
        </w:rPr>
        <w:t>工作</w:t>
      </w:r>
      <w:r>
        <w:rPr>
          <w:rFonts w:hint="eastAsia" w:ascii="仿宋_GB2312" w:eastAsia="仿宋_GB2312"/>
          <w:sz w:val="32"/>
          <w:szCs w:val="32"/>
          <w:lang w:val="en-US" w:eastAsia="zh-CN"/>
        </w:rPr>
        <w:t>安排，</w:t>
      </w:r>
      <w:r>
        <w:rPr>
          <w:rFonts w:hint="eastAsia" w:ascii="仿宋_GB2312" w:eastAsia="仿宋_GB2312"/>
          <w:sz w:val="32"/>
          <w:szCs w:val="32"/>
        </w:rPr>
        <w:t>经研究</w:t>
      </w:r>
      <w:r>
        <w:rPr>
          <w:rFonts w:ascii="仿宋_GB2312" w:eastAsia="仿宋_GB2312"/>
          <w:sz w:val="32"/>
          <w:szCs w:val="32"/>
        </w:rPr>
        <w:t>，</w:t>
      </w:r>
      <w:r>
        <w:rPr>
          <w:rFonts w:hint="eastAsia" w:ascii="仿宋_GB2312" w:eastAsia="仿宋_GB2312"/>
          <w:sz w:val="32"/>
          <w:szCs w:val="32"/>
        </w:rPr>
        <w:t>决定开展202</w:t>
      </w:r>
      <w:r>
        <w:rPr>
          <w:rFonts w:hint="eastAsia" w:ascii="仿宋_GB2312" w:eastAsia="仿宋_GB2312"/>
          <w:sz w:val="32"/>
          <w:szCs w:val="32"/>
          <w:lang w:val="en-US" w:eastAsia="zh-CN"/>
        </w:rPr>
        <w:t>1</w:t>
      </w:r>
      <w:r>
        <w:rPr>
          <w:rFonts w:hint="eastAsia" w:ascii="仿宋_GB2312" w:eastAsia="仿宋_GB2312"/>
          <w:sz w:val="32"/>
          <w:szCs w:val="32"/>
        </w:rPr>
        <w:t>年度“河南好粮油”产品遴选工作。现将有关事项通知如下：</w:t>
      </w:r>
    </w:p>
    <w:p>
      <w:pPr>
        <w:tabs>
          <w:tab w:val="center" w:pos="4153"/>
        </w:tabs>
        <w:spacing w:line="240" w:lineRule="auto"/>
        <w:ind w:firstLine="640" w:firstLineChars="200"/>
        <w:rPr>
          <w:rFonts w:hint="eastAsia" w:ascii="黑体" w:hAnsi="黑体" w:eastAsia="黑体"/>
          <w:sz w:val="32"/>
        </w:rPr>
      </w:pPr>
      <w:r>
        <w:rPr>
          <w:rFonts w:hint="eastAsia" w:ascii="黑体" w:hAnsi="黑体" w:eastAsia="黑体"/>
          <w:sz w:val="32"/>
        </w:rPr>
        <w:t>一、遴选原则</w:t>
      </w:r>
    </w:p>
    <w:p>
      <w:pPr>
        <w:tabs>
          <w:tab w:val="center" w:pos="4153"/>
        </w:tabs>
        <w:spacing w:line="24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按照《“中国好粮油”行动计划实施指南》要求，坚持客观、公平、公正原则，</w:t>
      </w:r>
      <w:r>
        <w:rPr>
          <w:rFonts w:hint="eastAsia" w:ascii="仿宋_GB2312" w:hAnsi="仿宋_GB2312" w:eastAsia="仿宋_GB2312" w:cs="仿宋_GB2312"/>
          <w:sz w:val="32"/>
          <w:szCs w:val="32"/>
          <w:shd w:val="clear" w:color="auto" w:fill="FFFFFF"/>
          <w:lang w:val="en-US" w:eastAsia="zh-CN"/>
        </w:rPr>
        <w:t>参照</w:t>
      </w:r>
      <w:r>
        <w:rPr>
          <w:rFonts w:hint="eastAsia" w:ascii="仿宋_GB2312" w:hAnsi="仿宋_GB2312" w:eastAsia="仿宋_GB2312" w:cs="仿宋_GB2312"/>
          <w:sz w:val="32"/>
          <w:szCs w:val="32"/>
          <w:shd w:val="clear" w:color="auto" w:fill="FFFFFF"/>
        </w:rPr>
        <w:t>“中国好粮油”标准，以品牌影响力、市场占有率、消费认同度和企业经营年限等作为重要指标，注重产品品质、饮食文化和传统特色,按程序组织实施遴选工作。</w:t>
      </w:r>
    </w:p>
    <w:p>
      <w:pPr>
        <w:numPr>
          <w:ilvl w:val="0"/>
          <w:numId w:val="0"/>
        </w:numPr>
        <w:spacing w:line="240" w:lineRule="auto"/>
        <w:ind w:firstLine="640" w:firstLineChars="200"/>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申报范围</w:t>
      </w:r>
    </w:p>
    <w:p>
      <w:pPr>
        <w:spacing w:line="240" w:lineRule="auto"/>
        <w:ind w:firstLine="640" w:firstLineChars="200"/>
        <w:rPr>
          <w:rStyle w:val="10"/>
          <w:rFonts w:hint="eastAsia" w:ascii="仿宋_GB2312" w:eastAsia="仿宋_GB2312"/>
          <w:kern w:val="2"/>
          <w:sz w:val="32"/>
          <w:szCs w:val="32"/>
          <w:lang w:val="en-US" w:eastAsia="zh-CN" w:bidi="ar-SA"/>
        </w:rPr>
      </w:pPr>
      <w:r>
        <w:rPr>
          <w:rFonts w:hint="eastAsia" w:ascii="仿宋_GB2312" w:eastAsia="仿宋_GB2312"/>
          <w:sz w:val="32"/>
          <w:szCs w:val="32"/>
        </w:rPr>
        <w:t>此次</w:t>
      </w:r>
      <w:r>
        <w:rPr>
          <w:rFonts w:hint="eastAsia" w:ascii="仿宋_GB2312" w:eastAsia="仿宋_GB2312"/>
          <w:sz w:val="32"/>
          <w:szCs w:val="32"/>
          <w:lang w:eastAsia="zh-CN"/>
        </w:rPr>
        <w:t>“</w:t>
      </w:r>
      <w:r>
        <w:rPr>
          <w:rFonts w:hint="eastAsia" w:ascii="仿宋_GB2312" w:eastAsia="仿宋_GB2312"/>
          <w:sz w:val="32"/>
          <w:szCs w:val="32"/>
        </w:rPr>
        <w:t>河南</w:t>
      </w:r>
      <w:r>
        <w:rPr>
          <w:rFonts w:ascii="仿宋_GB2312" w:eastAsia="仿宋_GB2312"/>
          <w:sz w:val="32"/>
          <w:szCs w:val="32"/>
        </w:rPr>
        <w:t>好粮油</w:t>
      </w:r>
      <w:r>
        <w:rPr>
          <w:rFonts w:hint="eastAsia" w:ascii="仿宋_GB2312" w:eastAsia="仿宋_GB2312"/>
          <w:sz w:val="32"/>
          <w:szCs w:val="32"/>
          <w:lang w:eastAsia="zh-CN"/>
        </w:rPr>
        <w:t>”</w:t>
      </w:r>
      <w:r>
        <w:rPr>
          <w:rFonts w:hint="eastAsia" w:ascii="仿宋_GB2312" w:eastAsia="仿宋_GB2312"/>
          <w:sz w:val="32"/>
          <w:szCs w:val="32"/>
          <w:lang w:val="en-US" w:eastAsia="zh-CN"/>
        </w:rPr>
        <w:t>申报主体为河南省境内登记、注册，具有独立法人资格，依法取得营业执照和食品生产许可证，正式投产两年以上的粮油加工企业。</w:t>
      </w:r>
      <w:r>
        <w:rPr>
          <w:rFonts w:hint="eastAsia" w:ascii="仿宋_GB2312" w:eastAsia="仿宋_GB2312"/>
          <w:sz w:val="32"/>
          <w:szCs w:val="32"/>
        </w:rPr>
        <w:t>申报</w:t>
      </w:r>
      <w:r>
        <w:rPr>
          <w:rFonts w:ascii="仿宋_GB2312" w:eastAsia="仿宋_GB2312"/>
          <w:sz w:val="32"/>
          <w:szCs w:val="32"/>
        </w:rPr>
        <w:t>产品</w:t>
      </w:r>
      <w:r>
        <w:rPr>
          <w:rFonts w:hint="eastAsia" w:ascii="仿宋_GB2312" w:eastAsia="仿宋_GB2312"/>
          <w:sz w:val="32"/>
          <w:szCs w:val="32"/>
        </w:rPr>
        <w:t>范围为：大米、小麦粉、挂面、食用植物油</w:t>
      </w:r>
      <w:r>
        <w:rPr>
          <w:rFonts w:hint="eastAsia" w:ascii="仿宋_GB2312" w:eastAsia="仿宋_GB2312"/>
          <w:sz w:val="32"/>
          <w:szCs w:val="32"/>
          <w:lang w:eastAsia="zh-CN"/>
        </w:rPr>
        <w:t>（</w:t>
      </w:r>
      <w:r>
        <w:rPr>
          <w:rFonts w:hint="eastAsia" w:ascii="仿宋_GB2312" w:eastAsia="仿宋_GB2312"/>
          <w:sz w:val="32"/>
          <w:szCs w:val="32"/>
          <w:lang w:val="en-US" w:eastAsia="zh-CN"/>
        </w:rPr>
        <w:t>芝麻油、花生油、大豆油、牡丹籽油、栀子油、油茶籽油</w:t>
      </w:r>
      <w:r>
        <w:rPr>
          <w:rFonts w:hint="eastAsia" w:ascii="仿宋_GB2312" w:eastAsia="仿宋_GB2312"/>
          <w:sz w:val="32"/>
          <w:szCs w:val="32"/>
          <w:lang w:eastAsia="zh-CN"/>
        </w:rPr>
        <w:t>）</w:t>
      </w:r>
      <w:r>
        <w:rPr>
          <w:rFonts w:hint="eastAsia" w:ascii="仿宋_GB2312" w:eastAsia="仿宋_GB2312"/>
          <w:sz w:val="32"/>
          <w:szCs w:val="32"/>
        </w:rPr>
        <w:t>、杂粮</w:t>
      </w:r>
      <w:r>
        <w:rPr>
          <w:rFonts w:hint="eastAsia" w:ascii="仿宋_GB2312" w:eastAsia="仿宋_GB2312"/>
          <w:sz w:val="32"/>
          <w:szCs w:val="32"/>
          <w:lang w:eastAsia="zh-CN"/>
        </w:rPr>
        <w:t>、</w:t>
      </w:r>
      <w:r>
        <w:rPr>
          <w:rFonts w:hint="eastAsia" w:ascii="仿宋_GB2312" w:eastAsia="仿宋_GB2312"/>
          <w:sz w:val="32"/>
          <w:szCs w:val="32"/>
          <w:lang w:val="en-US" w:eastAsia="zh-CN"/>
        </w:rPr>
        <w:t>杂豆、玉米糁、</w:t>
      </w:r>
      <w:r>
        <w:rPr>
          <w:rStyle w:val="10"/>
          <w:rFonts w:ascii="仿宋_GB2312" w:eastAsia="仿宋_GB2312"/>
          <w:kern w:val="2"/>
          <w:sz w:val="32"/>
          <w:szCs w:val="32"/>
          <w:lang w:val="en-US" w:eastAsia="zh-CN" w:bidi="ar-SA"/>
        </w:rPr>
        <w:t>饼干、糕点、面包、方便鲜湿面、方便面、速冻水饺、速冻汤圆、馒头</w:t>
      </w:r>
      <w:r>
        <w:rPr>
          <w:rFonts w:hint="eastAsia" w:ascii="仿宋_GB2312" w:eastAsia="仿宋_GB2312"/>
          <w:sz w:val="32"/>
          <w:szCs w:val="32"/>
        </w:rPr>
        <w:t>等</w:t>
      </w:r>
      <w:r>
        <w:rPr>
          <w:rFonts w:hint="eastAsia" w:ascii="仿宋_GB2312" w:eastAsia="仿宋_GB2312"/>
          <w:sz w:val="32"/>
          <w:szCs w:val="32"/>
          <w:lang w:val="en-US" w:eastAsia="zh-CN"/>
        </w:rPr>
        <w:t>十五</w:t>
      </w:r>
      <w:r>
        <w:rPr>
          <w:rFonts w:hint="eastAsia" w:ascii="仿宋_GB2312" w:eastAsia="仿宋_GB2312"/>
          <w:sz w:val="32"/>
          <w:szCs w:val="32"/>
        </w:rPr>
        <w:t>类</w:t>
      </w:r>
      <w:r>
        <w:rPr>
          <w:rFonts w:hint="eastAsia" w:ascii="仿宋_GB2312" w:eastAsia="仿宋_GB2312"/>
          <w:sz w:val="32"/>
          <w:szCs w:val="32"/>
          <w:lang w:val="en-US" w:eastAsia="zh-CN"/>
        </w:rPr>
        <w:t>成品粮油</w:t>
      </w:r>
      <w:r>
        <w:rPr>
          <w:rStyle w:val="10"/>
          <w:rFonts w:hint="eastAsia" w:ascii="仿宋_GB2312" w:eastAsia="仿宋_GB2312"/>
          <w:kern w:val="2"/>
          <w:sz w:val="32"/>
          <w:szCs w:val="32"/>
          <w:lang w:val="en-US" w:eastAsia="zh-CN" w:bidi="ar-SA"/>
        </w:rPr>
        <w:t>。</w:t>
      </w:r>
    </w:p>
    <w:p>
      <w:pPr>
        <w:spacing w:line="240" w:lineRule="auto"/>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遴选条件</w:t>
      </w:r>
    </w:p>
    <w:p>
      <w:pPr>
        <w:spacing w:line="240" w:lineRule="auto"/>
        <w:ind w:firstLine="640" w:firstLineChars="200"/>
        <w:rPr>
          <w:rFonts w:hint="eastAsia" w:ascii="仿宋_GB2312" w:hAnsi="黑体"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参加遴选的企业</w:t>
      </w:r>
      <w:r>
        <w:rPr>
          <w:rFonts w:hint="eastAsia" w:ascii="仿宋_GB2312" w:eastAsia="仿宋_GB2312"/>
          <w:sz w:val="32"/>
          <w:szCs w:val="32"/>
          <w:lang w:eastAsia="zh-CN"/>
        </w:rPr>
        <w:t>应</w:t>
      </w:r>
      <w:r>
        <w:rPr>
          <w:rFonts w:hint="eastAsia" w:ascii="仿宋_GB2312" w:hAnsi="黑体" w:eastAsia="仿宋_GB2312"/>
          <w:sz w:val="32"/>
          <w:szCs w:val="32"/>
        </w:rPr>
        <w:t>满足以下产能条件：</w:t>
      </w:r>
    </w:p>
    <w:p>
      <w:pPr>
        <w:autoSpaceDN w:val="0"/>
        <w:spacing w:line="240" w:lineRule="auto"/>
        <w:ind w:firstLine="640" w:firstLineChars="200"/>
        <w:rPr>
          <w:rFonts w:hint="eastAsia" w:ascii="仿宋_GB2312" w:eastAsia="仿宋_GB2312"/>
          <w:sz w:val="32"/>
          <w:szCs w:val="32"/>
        </w:rPr>
      </w:pPr>
      <w:r>
        <w:rPr>
          <w:rFonts w:hint="eastAsia" w:ascii="仿宋_GB2312" w:eastAsia="仿宋_GB2312"/>
          <w:sz w:val="32"/>
          <w:szCs w:val="32"/>
        </w:rPr>
        <w:t>（1）大米加工企业：日处理稻谷不低于200吨；</w:t>
      </w:r>
    </w:p>
    <w:p>
      <w:pPr>
        <w:autoSpaceDN w:val="0"/>
        <w:spacing w:line="240" w:lineRule="auto"/>
        <w:ind w:firstLine="640" w:firstLineChars="200"/>
        <w:rPr>
          <w:rFonts w:hint="eastAsia" w:ascii="仿宋_GB2312" w:eastAsia="仿宋_GB2312"/>
          <w:sz w:val="32"/>
          <w:szCs w:val="32"/>
        </w:rPr>
      </w:pPr>
      <w:r>
        <w:rPr>
          <w:rFonts w:hint="eastAsia" w:ascii="仿宋_GB2312" w:eastAsia="仿宋_GB2312"/>
          <w:sz w:val="32"/>
          <w:szCs w:val="32"/>
        </w:rPr>
        <w:t>（2）小麦粉加工企业：日处理小麦不低于500吨；</w:t>
      </w:r>
    </w:p>
    <w:p>
      <w:pPr>
        <w:autoSpaceDN w:val="0"/>
        <w:spacing w:line="240" w:lineRule="auto"/>
        <w:ind w:firstLine="640" w:firstLineChars="200"/>
        <w:rPr>
          <w:rFonts w:hint="eastAsia" w:ascii="仿宋_GB2312" w:eastAsia="仿宋_GB2312"/>
          <w:sz w:val="32"/>
          <w:szCs w:val="32"/>
        </w:rPr>
      </w:pPr>
      <w:r>
        <w:rPr>
          <w:rFonts w:hint="eastAsia" w:ascii="仿宋_GB2312" w:eastAsia="仿宋_GB2312"/>
          <w:sz w:val="32"/>
          <w:szCs w:val="32"/>
        </w:rPr>
        <w:t>（3）挂面加工企业：日生产挂面不低于10吨；</w:t>
      </w:r>
    </w:p>
    <w:p>
      <w:pPr>
        <w:autoSpaceDN w:val="0"/>
        <w:spacing w:line="240" w:lineRule="auto"/>
        <w:ind w:firstLine="640" w:firstLineChars="200"/>
        <w:rPr>
          <w:rFonts w:hint="eastAsia" w:ascii="仿宋_GB2312" w:eastAsia="仿宋_GB2312"/>
          <w:sz w:val="32"/>
          <w:szCs w:val="32"/>
        </w:rPr>
      </w:pPr>
      <w:r>
        <w:rPr>
          <w:rFonts w:hint="eastAsia" w:ascii="仿宋_GB2312" w:eastAsia="仿宋_GB2312"/>
          <w:sz w:val="32"/>
          <w:szCs w:val="32"/>
        </w:rPr>
        <w:t>（4）食用植物油加工企业：日处理芝麻不低于50吨;日处理花生不低于200吨;日处理大豆不低于1000吨;其他小品种特色植物油不限产能；</w:t>
      </w:r>
    </w:p>
    <w:p>
      <w:pPr>
        <w:keepNext w:val="0"/>
        <w:keepLines w:val="0"/>
        <w:pageBreakBefore w:val="0"/>
        <w:widowControl/>
        <w:kinsoku/>
        <w:wordWrap/>
        <w:overflowPunct/>
        <w:topLinePunct w:val="0"/>
        <w:autoSpaceDE/>
        <w:autoSpaceDN w:val="0"/>
        <w:bidi w:val="0"/>
        <w:adjustRightInd/>
        <w:snapToGrid/>
        <w:spacing w:line="240" w:lineRule="auto"/>
        <w:ind w:left="638" w:leftChars="304" w:firstLine="0" w:firstLineChars="0"/>
        <w:jc w:val="both"/>
        <w:textAlignment w:val="baseline"/>
        <w:rPr>
          <w:rFonts w:hint="default" w:ascii="仿宋_GB2312" w:eastAsia="仿宋_GB2312"/>
          <w:color w:val="000000" w:themeColor="text1"/>
          <w:sz w:val="32"/>
          <w:szCs w:val="32"/>
          <w:u w:val="none"/>
          <w:lang w:val="en-US" w:eastAsia="zh-CN"/>
          <w14:textFill>
            <w14:solidFill>
              <w14:schemeClr w14:val="tx1"/>
            </w14:solidFill>
          </w14:textFill>
        </w:rPr>
      </w:pPr>
      <w:r>
        <w:rPr>
          <w:rFonts w:hint="eastAsia" w:ascii="仿宋_GB2312" w:eastAsia="仿宋_GB2312"/>
          <w:sz w:val="32"/>
          <w:szCs w:val="32"/>
        </w:rPr>
        <w:t>（5）杂粮杂豆加工企业：日处理杂粮杂豆不低于10吨；</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玉米糁加工企业：日处理玉米不低于</w:t>
      </w:r>
      <w:r>
        <w:rPr>
          <w:rFonts w:hint="eastAsia" w:ascii="仿宋_GB2312" w:eastAsia="仿宋_GB2312"/>
          <w:color w:val="000000" w:themeColor="text1"/>
          <w:sz w:val="32"/>
          <w:szCs w:val="32"/>
          <w:u w:val="none"/>
          <w:lang w:val="en-US" w:eastAsia="zh-CN"/>
          <w14:textFill>
            <w14:solidFill>
              <w14:schemeClr w14:val="tx1"/>
            </w14:solidFill>
          </w14:textFill>
        </w:rPr>
        <w:t>100吨；</w:t>
      </w:r>
      <w:bookmarkStart w:id="0" w:name="_GoBack"/>
      <w:bookmarkEnd w:id="0"/>
    </w:p>
    <w:p>
      <w:pPr>
        <w:keepNext w:val="0"/>
        <w:keepLines w:val="0"/>
        <w:pageBreakBefore w:val="0"/>
        <w:widowControl/>
        <w:kinsoku/>
        <w:wordWrap/>
        <w:overflowPunct/>
        <w:topLinePunct w:val="0"/>
        <w:autoSpaceDE/>
        <w:autoSpaceDN w:val="0"/>
        <w:bidi w:val="0"/>
        <w:adjustRightInd/>
        <w:snapToGrid/>
        <w:spacing w:line="240" w:lineRule="auto"/>
        <w:ind w:left="638" w:leftChars="304" w:firstLine="0" w:firstLineChars="0"/>
        <w:jc w:val="both"/>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）速冻产品加工企业日生产速冻产品不低于100吨；</w:t>
      </w:r>
    </w:p>
    <w:p>
      <w:pPr>
        <w:autoSpaceDN w:val="0"/>
        <w:spacing w:line="24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）馒头加工企业日生产馒头不低于</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0吨；</w:t>
      </w:r>
    </w:p>
    <w:p>
      <w:pPr>
        <w:autoSpaceDN w:val="0"/>
        <w:spacing w:line="24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）饼干加工企业日生产饼干不低于</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吨；</w:t>
      </w:r>
    </w:p>
    <w:p>
      <w:pPr>
        <w:autoSpaceDN w:val="0"/>
        <w:spacing w:line="24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糕点、面包</w:t>
      </w:r>
      <w:r>
        <w:rPr>
          <w:rFonts w:hint="eastAsia" w:ascii="仿宋_GB2312" w:eastAsia="仿宋_GB2312"/>
          <w:color w:val="000000" w:themeColor="text1"/>
          <w:sz w:val="32"/>
          <w:szCs w:val="32"/>
          <w14:textFill>
            <w14:solidFill>
              <w14:schemeClr w14:val="tx1"/>
            </w14:solidFill>
          </w14:textFill>
        </w:rPr>
        <w:t>加工企业</w:t>
      </w:r>
      <w:r>
        <w:rPr>
          <w:rFonts w:ascii="仿宋_GB2312" w:eastAsia="仿宋_GB2312"/>
          <w:color w:val="000000" w:themeColor="text1"/>
          <w:sz w:val="32"/>
          <w:szCs w:val="32"/>
          <w14:textFill>
            <w14:solidFill>
              <w14:schemeClr w14:val="tx1"/>
            </w14:solidFill>
          </w14:textFill>
        </w:rPr>
        <w:t>日生产成品不低于</w:t>
      </w:r>
      <w:r>
        <w:rPr>
          <w:rFonts w:hint="eastAsia" w:ascii="仿宋_GB2312" w:eastAsia="仿宋_GB2312"/>
          <w:color w:val="000000" w:themeColor="text1"/>
          <w:sz w:val="32"/>
          <w:szCs w:val="32"/>
          <w14:textFill>
            <w14:solidFill>
              <w14:schemeClr w14:val="tx1"/>
            </w14:solidFill>
          </w14:textFill>
        </w:rPr>
        <w:t>1吨</w:t>
      </w:r>
      <w:r>
        <w:rPr>
          <w:rFonts w:ascii="仿宋_GB2312" w:eastAsia="仿宋_GB2312"/>
          <w:color w:val="000000" w:themeColor="text1"/>
          <w:sz w:val="32"/>
          <w:szCs w:val="32"/>
          <w14:textFill>
            <w14:solidFill>
              <w14:schemeClr w14:val="tx1"/>
            </w14:solidFill>
          </w14:textFill>
        </w:rPr>
        <w:t>；</w:t>
      </w:r>
    </w:p>
    <w:p>
      <w:pPr>
        <w:autoSpaceDN w:val="0"/>
        <w:spacing w:line="24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）方便</w:t>
      </w:r>
      <w:r>
        <w:rPr>
          <w:rFonts w:ascii="仿宋_GB2312" w:eastAsia="仿宋_GB2312"/>
          <w:color w:val="000000" w:themeColor="text1"/>
          <w:sz w:val="32"/>
          <w:szCs w:val="32"/>
          <w14:textFill>
            <w14:solidFill>
              <w14:schemeClr w14:val="tx1"/>
            </w14:solidFill>
          </w14:textFill>
        </w:rPr>
        <w:t>鲜湿面</w:t>
      </w:r>
      <w:r>
        <w:rPr>
          <w:rFonts w:hint="eastAsia" w:ascii="仿宋_GB2312" w:eastAsia="仿宋_GB2312"/>
          <w:color w:val="000000" w:themeColor="text1"/>
          <w:sz w:val="32"/>
          <w:szCs w:val="32"/>
          <w14:textFill>
            <w14:solidFill>
              <w14:schemeClr w14:val="tx1"/>
            </w14:solidFill>
          </w14:textFill>
        </w:rPr>
        <w:t>、方便面加工企业日生产成品</w:t>
      </w:r>
      <w:r>
        <w:rPr>
          <w:rFonts w:ascii="仿宋_GB2312" w:eastAsia="仿宋_GB2312"/>
          <w:color w:val="000000" w:themeColor="text1"/>
          <w:sz w:val="32"/>
          <w:szCs w:val="32"/>
          <w14:textFill>
            <w14:solidFill>
              <w14:schemeClr w14:val="tx1"/>
            </w14:solidFill>
          </w14:textFill>
        </w:rPr>
        <w:t>不低于</w:t>
      </w:r>
      <w:r>
        <w:rPr>
          <w:rFonts w:hint="eastAsia" w:ascii="仿宋_GB2312" w:eastAsia="仿宋_GB2312"/>
          <w:color w:val="000000" w:themeColor="text1"/>
          <w:sz w:val="32"/>
          <w:szCs w:val="32"/>
          <w14:textFill>
            <w14:solidFill>
              <w14:schemeClr w14:val="tx1"/>
            </w14:solidFill>
          </w14:textFill>
        </w:rPr>
        <w:t>5吨。</w:t>
      </w:r>
    </w:p>
    <w:p>
      <w:pPr>
        <w:autoSpaceDN w:val="0"/>
        <w:spacing w:line="240" w:lineRule="auto"/>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产品质量好</w:t>
      </w:r>
      <w:r>
        <w:rPr>
          <w:rFonts w:hint="eastAsia" w:ascii="仿宋_GB2312" w:hAnsi="黑体" w:eastAsia="仿宋_GB2312"/>
          <w:sz w:val="32"/>
          <w:szCs w:val="32"/>
          <w:lang w:eastAsia="zh-CN"/>
        </w:rPr>
        <w:t>、</w:t>
      </w:r>
      <w:r>
        <w:rPr>
          <w:rFonts w:hint="eastAsia" w:ascii="仿宋_GB2312" w:eastAsia="仿宋_GB2312"/>
          <w:color w:val="000000" w:themeColor="text1"/>
          <w:sz w:val="32"/>
          <w:szCs w:val="32"/>
          <w:lang w:eastAsia="zh-CN"/>
          <w14:textFill>
            <w14:solidFill>
              <w14:schemeClr w14:val="tx1"/>
            </w14:solidFill>
          </w14:textFill>
        </w:rPr>
        <w:t>品牌知名度高</w:t>
      </w:r>
      <w:r>
        <w:rPr>
          <w:rFonts w:hint="eastAsia" w:ascii="仿宋_GB2312" w:hAnsi="黑体" w:eastAsia="仿宋_GB2312"/>
          <w:sz w:val="32"/>
          <w:szCs w:val="32"/>
          <w:lang w:eastAsia="zh-CN"/>
        </w:rPr>
        <w:t>。</w:t>
      </w:r>
    </w:p>
    <w:p>
      <w:pPr>
        <w:autoSpaceDN w:val="0"/>
        <w:spacing w:line="240" w:lineRule="auto"/>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3.企业资产优良、</w:t>
      </w:r>
      <w:r>
        <w:rPr>
          <w:rFonts w:hint="eastAsia" w:ascii="仿宋_GB2312" w:eastAsia="仿宋_GB2312"/>
          <w:color w:val="000000" w:themeColor="text1"/>
          <w:sz w:val="32"/>
          <w:szCs w:val="32"/>
          <w:lang w:eastAsia="zh-CN"/>
          <w14:textFill>
            <w14:solidFill>
              <w14:schemeClr w14:val="tx1"/>
            </w14:solidFill>
          </w14:textFill>
        </w:rPr>
        <w:t>信用良好，</w:t>
      </w:r>
      <w:r>
        <w:rPr>
          <w:rFonts w:hint="eastAsia" w:ascii="仿宋_GB2312" w:eastAsia="仿宋_GB2312"/>
          <w:color w:val="000000" w:themeColor="text1"/>
          <w:sz w:val="32"/>
          <w:szCs w:val="32"/>
          <w:lang w:val="en-US" w:eastAsia="zh-CN"/>
          <w14:textFill>
            <w14:solidFill>
              <w14:schemeClr w14:val="tx1"/>
            </w14:solidFill>
          </w14:textFill>
        </w:rPr>
        <w:t>连续两年盈利，</w:t>
      </w:r>
      <w:r>
        <w:rPr>
          <w:rFonts w:hint="eastAsia" w:ascii="仿宋_GB2312" w:hAnsi="黑体" w:eastAsia="仿宋_GB2312"/>
          <w:sz w:val="32"/>
          <w:szCs w:val="32"/>
        </w:rPr>
        <w:t>负债率一般不高于70%</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有银行贷款的企业近两年内不得有不良信用记录</w:t>
      </w:r>
      <w:r>
        <w:rPr>
          <w:rFonts w:hint="eastAsia" w:ascii="仿宋_GB2312" w:hAnsi="黑体" w:eastAsia="仿宋_GB2312"/>
          <w:sz w:val="32"/>
          <w:szCs w:val="32"/>
          <w:lang w:eastAsia="zh-CN"/>
        </w:rPr>
        <w:t>。</w:t>
      </w:r>
    </w:p>
    <w:p>
      <w:pPr>
        <w:autoSpaceDN w:val="0"/>
        <w:spacing w:line="240" w:lineRule="auto"/>
        <w:ind w:firstLine="640" w:firstLineChars="200"/>
        <w:rPr>
          <w:rFonts w:ascii="仿宋_GB2312"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申报</w:t>
      </w:r>
      <w:r>
        <w:rPr>
          <w:rFonts w:ascii="仿宋_GB2312" w:hAnsi="仿宋_GB2312" w:eastAsia="仿宋_GB2312" w:cs="仿宋_GB2312"/>
          <w:color w:val="000000" w:themeColor="text1"/>
          <w:sz w:val="32"/>
          <w:szCs w:val="32"/>
          <w14:textFill>
            <w14:solidFill>
              <w14:schemeClr w14:val="tx1"/>
            </w14:solidFill>
          </w14:textFill>
        </w:rPr>
        <w:t>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对申报的产品委托第三方</w:t>
      </w:r>
      <w:r>
        <w:rPr>
          <w:rFonts w:hint="eastAsia" w:ascii="仿宋_GB2312" w:eastAsia="仿宋_GB2312"/>
          <w:sz w:val="32"/>
          <w:szCs w:val="32"/>
        </w:rPr>
        <w:t>进行</w:t>
      </w:r>
      <w:r>
        <w:rPr>
          <w:rFonts w:ascii="仿宋_GB2312" w:eastAsia="仿宋_GB2312"/>
          <w:sz w:val="32"/>
          <w:szCs w:val="32"/>
        </w:rPr>
        <w:t>样品检验</w:t>
      </w:r>
      <w:r>
        <w:rPr>
          <w:rFonts w:hint="eastAsia" w:ascii="仿宋_GB2312" w:eastAsia="仿宋_GB2312"/>
          <w:sz w:val="32"/>
          <w:szCs w:val="32"/>
        </w:rPr>
        <w:t>，取得</w:t>
      </w:r>
      <w:r>
        <w:rPr>
          <w:rFonts w:hint="eastAsia" w:ascii="仿宋_GB2312" w:eastAsia="仿宋_GB2312"/>
          <w:sz w:val="32"/>
          <w:szCs w:val="32"/>
          <w:lang w:eastAsia="zh-CN"/>
        </w:rPr>
        <w:t>具有</w:t>
      </w:r>
      <w:r>
        <w:rPr>
          <w:rStyle w:val="10"/>
          <w:rFonts w:hint="eastAsia" w:ascii="仿宋_GB2312" w:eastAsia="仿宋_GB2312"/>
          <w:kern w:val="2"/>
          <w:sz w:val="32"/>
          <w:szCs w:val="32"/>
          <w:lang w:val="en-US" w:eastAsia="zh-CN" w:bidi="ar-SA"/>
        </w:rPr>
        <w:t>CMA或CNAS的资质认定的</w:t>
      </w:r>
      <w:r>
        <w:rPr>
          <w:rFonts w:hint="eastAsia" w:ascii="仿宋_GB2312" w:eastAsia="仿宋_GB2312"/>
          <w:sz w:val="32"/>
          <w:szCs w:val="32"/>
        </w:rPr>
        <w:t>第三方</w:t>
      </w:r>
      <w:r>
        <w:rPr>
          <w:rFonts w:ascii="仿宋_GB2312" w:eastAsia="仿宋_GB2312"/>
          <w:sz w:val="32"/>
          <w:szCs w:val="32"/>
        </w:rPr>
        <w:t>检验</w:t>
      </w:r>
      <w:r>
        <w:rPr>
          <w:rFonts w:hint="eastAsia" w:ascii="仿宋_GB2312" w:eastAsia="仿宋_GB2312"/>
          <w:sz w:val="32"/>
          <w:szCs w:val="32"/>
        </w:rPr>
        <w:t>机构</w:t>
      </w:r>
      <w:r>
        <w:rPr>
          <w:rFonts w:ascii="仿宋_GB2312" w:eastAsia="仿宋_GB2312"/>
          <w:sz w:val="32"/>
          <w:szCs w:val="32"/>
        </w:rPr>
        <w:t>出具的检验报告</w:t>
      </w:r>
      <w:r>
        <w:rPr>
          <w:rFonts w:hint="eastAsia" w:ascii="仿宋_GB2312" w:eastAsia="仿宋_GB2312"/>
          <w:sz w:val="32"/>
          <w:szCs w:val="32"/>
        </w:rPr>
        <w:t>后进行</w:t>
      </w:r>
      <w:r>
        <w:rPr>
          <w:rFonts w:ascii="仿宋_GB2312" w:eastAsia="仿宋_GB2312"/>
          <w:sz w:val="32"/>
          <w:szCs w:val="32"/>
        </w:rPr>
        <w:t>申报。</w:t>
      </w:r>
    </w:p>
    <w:p>
      <w:pPr>
        <w:spacing w:line="240" w:lineRule="auto"/>
        <w:ind w:firstLine="640" w:firstLineChars="200"/>
        <w:jc w:val="both"/>
        <w:textAlignment w:val="baseline"/>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参加</w:t>
      </w:r>
      <w:r>
        <w:rPr>
          <w:rFonts w:ascii="仿宋_GB2312" w:eastAsia="仿宋_GB2312"/>
          <w:sz w:val="32"/>
          <w:szCs w:val="32"/>
        </w:rPr>
        <w:t>遴选的</w:t>
      </w:r>
      <w:r>
        <w:rPr>
          <w:rFonts w:hint="eastAsia" w:ascii="仿宋_GB2312" w:eastAsia="仿宋_GB2312"/>
          <w:sz w:val="32"/>
          <w:szCs w:val="32"/>
        </w:rPr>
        <w:t>产品</w:t>
      </w:r>
      <w:r>
        <w:rPr>
          <w:rFonts w:ascii="仿宋_GB2312" w:eastAsia="仿宋_GB2312"/>
          <w:sz w:val="32"/>
          <w:szCs w:val="32"/>
        </w:rPr>
        <w:t>条件应符合</w:t>
      </w:r>
      <w:r>
        <w:rPr>
          <w:rFonts w:hint="eastAsia" w:ascii="仿宋_GB2312" w:eastAsia="仿宋_GB2312"/>
          <w:sz w:val="32"/>
          <w:szCs w:val="32"/>
        </w:rPr>
        <w:t>此次发布的产品申报书（</w:t>
      </w:r>
      <w:r>
        <w:rPr>
          <w:rFonts w:hint="eastAsia" w:ascii="仿宋_GB2312" w:eastAsia="仿宋_GB2312"/>
          <w:sz w:val="32"/>
          <w:szCs w:val="32"/>
          <w:lang w:val="en-US" w:eastAsia="zh-CN"/>
        </w:rPr>
        <w:t>见</w:t>
      </w: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r>
        <w:rPr>
          <w:rFonts w:ascii="仿宋_GB2312" w:eastAsia="仿宋_GB2312"/>
          <w:sz w:val="32"/>
          <w:szCs w:val="32"/>
        </w:rPr>
        <w:t>中</w:t>
      </w:r>
      <w:r>
        <w:rPr>
          <w:rFonts w:hint="eastAsia" w:ascii="仿宋_GB2312" w:eastAsia="仿宋_GB2312"/>
          <w:sz w:val="32"/>
          <w:szCs w:val="32"/>
        </w:rPr>
        <w:t>的标准要求。</w:t>
      </w:r>
      <w:r>
        <w:rPr>
          <w:rFonts w:hint="eastAsia" w:ascii="仿宋_GB2312" w:eastAsia="仿宋_GB2312"/>
          <w:sz w:val="32"/>
          <w:szCs w:val="32"/>
          <w:lang w:val="en-US" w:eastAsia="zh-CN"/>
        </w:rPr>
        <w:t>暂未颁布好粮油标准的产品，参照类似好粮油产品标准及企业标准。</w:t>
      </w:r>
    </w:p>
    <w:p>
      <w:pPr>
        <w:spacing w:line="240" w:lineRule="auto"/>
        <w:ind w:firstLine="640" w:firstLineChars="200"/>
        <w:jc w:val="both"/>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6.申报企业须纳入全省粮食产业经济统计范围。</w:t>
      </w:r>
    </w:p>
    <w:p>
      <w:pPr>
        <w:spacing w:line="580" w:lineRule="exact"/>
        <w:ind w:firstLine="640" w:firstLineChars="200"/>
        <w:rPr>
          <w:rFonts w:hint="eastAsia" w:ascii="仿宋_GB2312" w:hAnsi="宋体" w:eastAsia="仿宋_GB2312"/>
          <w:sz w:val="32"/>
          <w:szCs w:val="32"/>
          <w:lang w:eastAsia="zh-CN"/>
        </w:rPr>
      </w:pPr>
      <w:r>
        <w:rPr>
          <w:rFonts w:hint="eastAsia" w:ascii="仿宋_GB2312" w:eastAsia="仿宋_GB2312"/>
          <w:sz w:val="32"/>
          <w:szCs w:val="32"/>
          <w:lang w:val="en-US" w:eastAsia="zh-CN"/>
        </w:rPr>
        <w:t>7.商标证</w:t>
      </w:r>
      <w:r>
        <w:rPr>
          <w:rFonts w:hint="eastAsia" w:ascii="仿宋_GB2312" w:hAnsi="宋体" w:eastAsia="仿宋_GB2312"/>
          <w:sz w:val="32"/>
          <w:szCs w:val="32"/>
          <w:lang w:val="en-US" w:eastAsia="zh-CN"/>
        </w:rPr>
        <w:t>注册范围需涵盖申报品种</w:t>
      </w:r>
      <w:r>
        <w:rPr>
          <w:rFonts w:hint="eastAsia" w:ascii="仿宋_GB2312" w:hAnsi="宋体" w:eastAsia="仿宋_GB2312"/>
          <w:sz w:val="32"/>
          <w:szCs w:val="32"/>
          <w:lang w:eastAsia="zh-CN"/>
        </w:rPr>
        <w:t>。</w:t>
      </w:r>
    </w:p>
    <w:p>
      <w:pPr>
        <w:spacing w:line="240" w:lineRule="auto"/>
        <w:ind w:firstLine="640" w:firstLineChars="200"/>
        <w:jc w:val="both"/>
        <w:textAlignment w:val="baseline"/>
        <w:rPr>
          <w:rFonts w:hint="default" w:ascii="仿宋_GB2312" w:eastAsia="仿宋_GB2312"/>
          <w:sz w:val="32"/>
          <w:szCs w:val="32"/>
          <w:lang w:val="en-US" w:eastAsia="zh-CN"/>
        </w:rPr>
      </w:pPr>
      <w:r>
        <w:rPr>
          <w:rFonts w:hint="eastAsia" w:ascii="仿宋_GB2312" w:eastAsia="仿宋_GB2312"/>
          <w:sz w:val="32"/>
          <w:szCs w:val="32"/>
          <w:lang w:val="en-US" w:eastAsia="zh-CN"/>
        </w:rPr>
        <w:t>8.已取得“河南好粮油”称号且在有效期内的产品不再参与本次申报。</w:t>
      </w:r>
    </w:p>
    <w:p>
      <w:pPr>
        <w:spacing w:line="240" w:lineRule="auto"/>
        <w:ind w:firstLine="640" w:firstLineChars="200"/>
        <w:jc w:val="both"/>
        <w:textAlignment w:val="baseline"/>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遴选程序</w:t>
      </w:r>
    </w:p>
    <w:p>
      <w:pPr>
        <w:spacing w:line="24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（一）提出申请</w:t>
      </w:r>
    </w:p>
    <w:p>
      <w:pPr>
        <w:spacing w:line="240" w:lineRule="auto"/>
        <w:ind w:firstLine="640" w:firstLineChars="200"/>
        <w:rPr>
          <w:rFonts w:hint="eastAsia" w:ascii="仿宋_GB2312" w:eastAsia="仿宋_GB2312"/>
          <w:sz w:val="32"/>
          <w:szCs w:val="32"/>
        </w:rPr>
      </w:pPr>
      <w:r>
        <w:rPr>
          <w:rFonts w:hint="eastAsia" w:ascii="仿宋_GB2312" w:eastAsia="仿宋_GB2312"/>
          <w:sz w:val="32"/>
          <w:szCs w:val="32"/>
        </w:rPr>
        <w:t>各市县粮食部门</w:t>
      </w:r>
      <w:r>
        <w:rPr>
          <w:rFonts w:hint="eastAsia" w:ascii="仿宋_GB2312" w:eastAsia="仿宋_GB2312"/>
          <w:b w:val="0"/>
          <w:bCs w:val="0"/>
          <w:color w:val="000000" w:themeColor="text1"/>
          <w:sz w:val="32"/>
          <w:szCs w:val="32"/>
          <w14:textFill>
            <w14:solidFill>
              <w14:schemeClr w14:val="tx1"/>
            </w14:solidFill>
          </w14:textFill>
        </w:rPr>
        <w:t>根据</w:t>
      </w:r>
      <w:r>
        <w:rPr>
          <w:rFonts w:hint="eastAsia" w:ascii="仿宋_GB2312" w:eastAsia="仿宋_GB2312"/>
          <w:sz w:val="32"/>
          <w:szCs w:val="32"/>
        </w:rPr>
        <w:t>相关要求，确定拟推荐企业。拟推荐企业本着“自愿参与、一品一报”的原则，根据企业实际情况，提前到有资质、规模较大的检验检测机构，对照产品检验</w:t>
      </w:r>
      <w:r>
        <w:rPr>
          <w:rFonts w:ascii="仿宋_GB2312" w:eastAsia="仿宋_GB2312"/>
          <w:sz w:val="32"/>
          <w:szCs w:val="32"/>
        </w:rPr>
        <w:t>指标目录</w:t>
      </w:r>
      <w:r>
        <w:rPr>
          <w:rFonts w:hint="eastAsia" w:ascii="仿宋_GB2312" w:eastAsia="仿宋_GB2312"/>
          <w:sz w:val="32"/>
          <w:szCs w:val="32"/>
        </w:rPr>
        <w:t>要求，进行样品检验。取得第三方检验检测机构出具的检验报告后，编制申报材料，填写</w:t>
      </w:r>
      <w:r>
        <w:rPr>
          <w:rFonts w:ascii="仿宋_GB2312" w:eastAsia="仿宋_GB2312"/>
          <w:sz w:val="32"/>
          <w:szCs w:val="32"/>
        </w:rPr>
        <w:t>产品申报书</w:t>
      </w:r>
      <w:r>
        <w:rPr>
          <w:rFonts w:hint="eastAsia" w:ascii="仿宋_GB2312" w:eastAsia="仿宋_GB2312"/>
          <w:sz w:val="32"/>
          <w:szCs w:val="32"/>
          <w:lang w:eastAsia="zh-CN"/>
        </w:rPr>
        <w:t>，</w:t>
      </w:r>
      <w:r>
        <w:rPr>
          <w:rFonts w:hint="eastAsia" w:ascii="仿宋_GB2312" w:eastAsia="仿宋_GB2312"/>
          <w:sz w:val="32"/>
          <w:szCs w:val="32"/>
        </w:rPr>
        <w:t>向当地粮食行政主管部门提出正式申请。</w:t>
      </w:r>
    </w:p>
    <w:p>
      <w:pPr>
        <w:spacing w:line="240" w:lineRule="auto"/>
        <w:ind w:firstLine="640" w:firstLineChars="200"/>
        <w:rPr>
          <w:rFonts w:hint="eastAsia" w:ascii="楷体_GB2312" w:eastAsia="仿宋_GB2312"/>
          <w:b w:val="0"/>
          <w:bCs/>
          <w:sz w:val="32"/>
          <w:szCs w:val="32"/>
          <w:lang w:eastAsia="zh-CN"/>
        </w:rPr>
      </w:pPr>
      <w:r>
        <w:rPr>
          <w:rFonts w:hint="eastAsia" w:ascii="仿宋_GB2312" w:hAnsi="仿宋_GB2312" w:eastAsia="仿宋_GB2312" w:cs="仿宋_GB2312"/>
          <w:b w:val="0"/>
          <w:bCs/>
          <w:sz w:val="32"/>
          <w:szCs w:val="32"/>
        </w:rPr>
        <w:t>（二）逐级审核</w:t>
      </w:r>
    </w:p>
    <w:p>
      <w:pPr>
        <w:widowControl/>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rPr>
        <w:t>各县</w:t>
      </w:r>
      <w:r>
        <w:rPr>
          <w:rFonts w:hint="eastAsia" w:ascii="仿宋_GB2312" w:eastAsia="仿宋_GB2312"/>
          <w:sz w:val="32"/>
          <w:szCs w:val="32"/>
          <w:lang w:eastAsia="zh-CN"/>
        </w:rPr>
        <w:t>（</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lang w:eastAsia="zh-CN"/>
        </w:rPr>
        <w:t>）</w:t>
      </w:r>
      <w:r>
        <w:rPr>
          <w:rFonts w:hint="eastAsia" w:ascii="仿宋_GB2312" w:eastAsia="仿宋_GB2312"/>
          <w:sz w:val="32"/>
          <w:szCs w:val="32"/>
        </w:rPr>
        <w:t>粮食</w:t>
      </w:r>
      <w:r>
        <w:rPr>
          <w:rFonts w:ascii="仿宋_GB2312" w:eastAsia="仿宋_GB2312"/>
          <w:sz w:val="32"/>
          <w:szCs w:val="32"/>
        </w:rPr>
        <w:t>部门</w:t>
      </w:r>
      <w:r>
        <w:rPr>
          <w:rFonts w:hint="eastAsia" w:ascii="仿宋_GB2312" w:eastAsia="仿宋_GB2312"/>
          <w:sz w:val="32"/>
          <w:szCs w:val="32"/>
          <w:lang w:val="en-US" w:eastAsia="zh-CN"/>
        </w:rPr>
        <w:t>对辖区内</w:t>
      </w:r>
      <w:r>
        <w:rPr>
          <w:rFonts w:hint="eastAsia" w:ascii="仿宋_GB2312" w:eastAsia="仿宋_GB2312"/>
          <w:sz w:val="32"/>
          <w:szCs w:val="32"/>
        </w:rPr>
        <w:t>企业申报材料</w:t>
      </w:r>
      <w:r>
        <w:rPr>
          <w:rFonts w:hint="eastAsia" w:ascii="仿宋_GB2312" w:eastAsia="仿宋_GB2312"/>
          <w:sz w:val="32"/>
          <w:szCs w:val="32"/>
          <w:lang w:val="en-US" w:eastAsia="zh-CN"/>
        </w:rPr>
        <w:t>进行初审</w:t>
      </w:r>
      <w:r>
        <w:rPr>
          <w:rFonts w:hint="eastAsia" w:ascii="仿宋_GB2312" w:hAnsi="仿宋_GB2312" w:eastAsia="仿宋_GB2312" w:cs="仿宋_GB2312"/>
          <w:sz w:val="32"/>
          <w:szCs w:val="32"/>
        </w:rPr>
        <w:t>，</w:t>
      </w:r>
      <w:r>
        <w:rPr>
          <w:rFonts w:hint="eastAsia" w:ascii="仿宋_GB2312" w:eastAsia="仿宋_GB2312"/>
          <w:sz w:val="32"/>
          <w:szCs w:val="32"/>
        </w:rPr>
        <w:t>在企业填写的“好粮油”产品</w:t>
      </w:r>
      <w:r>
        <w:rPr>
          <w:rFonts w:hint="eastAsia" w:ascii="仿宋_GB2312" w:eastAsia="仿宋_GB2312"/>
          <w:sz w:val="32"/>
          <w:szCs w:val="32"/>
          <w:lang w:val="en-US" w:eastAsia="zh-CN"/>
        </w:rPr>
        <w:t>申报书推荐意见</w:t>
      </w:r>
      <w:r>
        <w:rPr>
          <w:rFonts w:hint="eastAsia" w:ascii="仿宋_GB2312" w:eastAsia="仿宋_GB2312"/>
          <w:sz w:val="32"/>
          <w:szCs w:val="32"/>
        </w:rPr>
        <w:t>表中盖章</w:t>
      </w:r>
      <w:r>
        <w:rPr>
          <w:rFonts w:hint="eastAsia" w:ascii="仿宋_GB2312" w:eastAsia="仿宋_GB2312"/>
          <w:sz w:val="32"/>
          <w:szCs w:val="32"/>
          <w:lang w:eastAsia="zh-CN"/>
        </w:rPr>
        <w:t>。</w:t>
      </w:r>
      <w:r>
        <w:rPr>
          <w:rFonts w:hint="eastAsia" w:ascii="仿宋_GB2312" w:eastAsia="仿宋_GB2312"/>
          <w:sz w:val="32"/>
          <w:szCs w:val="32"/>
          <w:lang w:val="en-US" w:eastAsia="zh-CN"/>
        </w:rPr>
        <w:t>将通过初审的企业申报材料上报各省辖市粮食部门，由省辖市粮食部门对</w:t>
      </w:r>
      <w:r>
        <w:rPr>
          <w:rFonts w:hint="eastAsia" w:ascii="仿宋_GB2312" w:eastAsia="仿宋_GB2312"/>
          <w:sz w:val="32"/>
          <w:szCs w:val="32"/>
        </w:rPr>
        <w:t>企业</w:t>
      </w:r>
      <w:r>
        <w:rPr>
          <w:rFonts w:hint="eastAsia" w:ascii="仿宋_GB2312" w:eastAsia="仿宋_GB2312"/>
          <w:sz w:val="32"/>
          <w:szCs w:val="32"/>
          <w:lang w:val="en-US" w:eastAsia="zh-CN"/>
        </w:rPr>
        <w:t>申报材料进行复审后在申报书推荐意见</w:t>
      </w:r>
      <w:r>
        <w:rPr>
          <w:rFonts w:hint="eastAsia" w:ascii="仿宋_GB2312" w:eastAsia="仿宋_GB2312"/>
          <w:sz w:val="32"/>
          <w:szCs w:val="32"/>
        </w:rPr>
        <w:t>表</w:t>
      </w:r>
      <w:r>
        <w:rPr>
          <w:rFonts w:hint="eastAsia" w:ascii="仿宋_GB2312" w:eastAsia="仿宋_GB2312"/>
          <w:sz w:val="32"/>
          <w:szCs w:val="32"/>
          <w:lang w:val="en-US" w:eastAsia="zh-CN"/>
        </w:rPr>
        <w:t>和</w:t>
      </w:r>
      <w:r>
        <w:rPr>
          <w:rFonts w:hint="eastAsia" w:ascii="仿宋_GB2312" w:hAnsi="仿宋_GB2312" w:eastAsia="仿宋_GB2312" w:cs="仿宋_GB2312"/>
          <w:kern w:val="0"/>
          <w:sz w:val="32"/>
          <w:szCs w:val="32"/>
        </w:rPr>
        <w:t>“河南好粮油”遴选推荐产品汇总表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见附表2</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中盖章</w:t>
      </w:r>
      <w:r>
        <w:rPr>
          <w:rFonts w:hint="eastAsia" w:ascii="仿宋_GB2312" w:eastAsia="仿宋_GB2312"/>
          <w:sz w:val="32"/>
          <w:szCs w:val="32"/>
          <w:lang w:eastAsia="zh-CN"/>
        </w:rPr>
        <w:t>，</w:t>
      </w:r>
      <w:r>
        <w:rPr>
          <w:rFonts w:hint="eastAsia" w:ascii="仿宋_GB2312" w:eastAsia="仿宋_GB2312"/>
          <w:sz w:val="32"/>
          <w:szCs w:val="32"/>
          <w:lang w:val="en-US" w:eastAsia="zh-CN"/>
        </w:rPr>
        <w:t>并出具推荐函（见附件3），报送河南省粮食经济学会。省直管县（市）粮食部门将通过审核的企业申报材料，在推荐意见</w:t>
      </w:r>
      <w:r>
        <w:rPr>
          <w:rFonts w:hint="eastAsia" w:ascii="仿宋_GB2312" w:eastAsia="仿宋_GB2312"/>
          <w:sz w:val="32"/>
          <w:szCs w:val="32"/>
        </w:rPr>
        <w:t>表</w:t>
      </w:r>
      <w:r>
        <w:rPr>
          <w:rFonts w:hint="eastAsia" w:ascii="仿宋_GB2312" w:eastAsia="仿宋_GB2312"/>
          <w:sz w:val="32"/>
          <w:szCs w:val="32"/>
          <w:lang w:val="en-US" w:eastAsia="zh-CN"/>
        </w:rPr>
        <w:t>和</w:t>
      </w:r>
      <w:r>
        <w:rPr>
          <w:rFonts w:hint="eastAsia" w:ascii="仿宋_GB2312" w:hAnsi="仿宋_GB2312" w:eastAsia="仿宋_GB2312" w:cs="仿宋_GB2312"/>
          <w:kern w:val="0"/>
          <w:sz w:val="32"/>
          <w:szCs w:val="32"/>
        </w:rPr>
        <w:t>“河南好粮油”遴选推荐产品汇总表</w:t>
      </w:r>
      <w:r>
        <w:rPr>
          <w:rFonts w:hint="eastAsia" w:ascii="仿宋_GB2312" w:eastAsia="仿宋_GB2312"/>
          <w:sz w:val="32"/>
          <w:szCs w:val="32"/>
        </w:rPr>
        <w:t>盖章</w:t>
      </w:r>
      <w:r>
        <w:rPr>
          <w:rFonts w:hint="eastAsia" w:ascii="仿宋_GB2312" w:eastAsia="仿宋_GB2312"/>
          <w:sz w:val="32"/>
          <w:szCs w:val="32"/>
          <w:lang w:eastAsia="zh-CN"/>
        </w:rPr>
        <w:t>，</w:t>
      </w:r>
      <w:r>
        <w:rPr>
          <w:rFonts w:hint="eastAsia" w:ascii="仿宋_GB2312" w:eastAsia="仿宋_GB2312"/>
          <w:sz w:val="32"/>
          <w:szCs w:val="32"/>
          <w:lang w:val="en-US" w:eastAsia="zh-CN"/>
        </w:rPr>
        <w:t>并出具推荐函，直接报送河南省粮食经济学会。</w:t>
      </w:r>
    </w:p>
    <w:p>
      <w:pPr>
        <w:spacing w:line="24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（三）组织评审</w:t>
      </w:r>
    </w:p>
    <w:p>
      <w:pPr>
        <w:spacing w:line="24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河南</w:t>
      </w:r>
      <w:r>
        <w:rPr>
          <w:rFonts w:hint="eastAsia" w:ascii="仿宋_GB2312" w:eastAsia="仿宋_GB2312"/>
          <w:sz w:val="32"/>
          <w:szCs w:val="32"/>
        </w:rPr>
        <w:t>省粮食经济学会将组织专家对照评分细则，对</w:t>
      </w:r>
      <w:r>
        <w:rPr>
          <w:rFonts w:hint="eastAsia" w:ascii="仿宋_GB2312" w:eastAsia="仿宋_GB2312"/>
          <w:sz w:val="32"/>
          <w:szCs w:val="32"/>
          <w:lang w:val="en-US" w:eastAsia="zh-CN"/>
        </w:rPr>
        <w:t>各地报送的</w:t>
      </w:r>
      <w:r>
        <w:rPr>
          <w:rFonts w:hint="eastAsia" w:ascii="仿宋_GB2312" w:eastAsia="仿宋_GB2312"/>
          <w:sz w:val="32"/>
          <w:szCs w:val="32"/>
        </w:rPr>
        <w:t>企业申报材料进行审核、打分，</w:t>
      </w:r>
      <w:r>
        <w:rPr>
          <w:rFonts w:hint="eastAsia" w:ascii="仿宋_GB2312" w:hAnsi="仿宋_GB2312" w:eastAsia="仿宋_GB2312" w:cs="仿宋_GB2312"/>
          <w:b w:val="0"/>
          <w:bCs w:val="0"/>
          <w:spacing w:val="14"/>
          <w:sz w:val="32"/>
          <w:szCs w:val="32"/>
        </w:rPr>
        <w:t>经</w:t>
      </w:r>
      <w:r>
        <w:rPr>
          <w:rFonts w:hint="eastAsia" w:ascii="仿宋_GB2312" w:hAnsi="仿宋_GB2312" w:eastAsia="仿宋_GB2312" w:cs="仿宋_GB2312"/>
          <w:b w:val="0"/>
          <w:bCs w:val="0"/>
          <w:spacing w:val="14"/>
          <w:sz w:val="32"/>
          <w:szCs w:val="32"/>
          <w:lang w:eastAsia="zh-CN"/>
        </w:rPr>
        <w:t>专家</w:t>
      </w:r>
      <w:r>
        <w:rPr>
          <w:rFonts w:hint="eastAsia" w:ascii="仿宋_GB2312" w:hAnsi="仿宋_GB2312" w:eastAsia="仿宋_GB2312" w:cs="仿宋_GB2312"/>
          <w:b w:val="0"/>
          <w:bCs w:val="0"/>
          <w:spacing w:val="12"/>
          <w:sz w:val="32"/>
          <w:szCs w:val="32"/>
        </w:rPr>
        <w:t>评</w:t>
      </w:r>
      <w:r>
        <w:rPr>
          <w:rFonts w:hint="eastAsia" w:ascii="仿宋_GB2312" w:hAnsi="仿宋_GB2312" w:eastAsia="仿宋_GB2312" w:cs="仿宋_GB2312"/>
          <w:b w:val="0"/>
          <w:bCs w:val="0"/>
          <w:spacing w:val="14"/>
          <w:sz w:val="32"/>
          <w:szCs w:val="32"/>
        </w:rPr>
        <w:t>审和</w:t>
      </w:r>
      <w:r>
        <w:rPr>
          <w:rFonts w:hint="eastAsia" w:ascii="仿宋_GB2312" w:hAnsi="仿宋_GB2312" w:eastAsia="仿宋_GB2312" w:cs="仿宋_GB2312"/>
          <w:b w:val="0"/>
          <w:bCs w:val="0"/>
          <w:spacing w:val="14"/>
          <w:sz w:val="32"/>
          <w:szCs w:val="32"/>
          <w:lang w:eastAsia="zh-CN"/>
        </w:rPr>
        <w:t>综合</w:t>
      </w:r>
      <w:r>
        <w:rPr>
          <w:rFonts w:hint="eastAsia" w:ascii="仿宋_GB2312" w:hAnsi="仿宋_GB2312" w:eastAsia="仿宋_GB2312" w:cs="仿宋_GB2312"/>
          <w:b w:val="0"/>
          <w:bCs w:val="0"/>
          <w:spacing w:val="11"/>
          <w:sz w:val="32"/>
          <w:szCs w:val="32"/>
        </w:rPr>
        <w:t>考</w:t>
      </w:r>
      <w:r>
        <w:rPr>
          <w:rFonts w:hint="eastAsia" w:ascii="仿宋_GB2312" w:hAnsi="仿宋_GB2312" w:eastAsia="仿宋_GB2312" w:cs="仿宋_GB2312"/>
          <w:b w:val="0"/>
          <w:bCs w:val="0"/>
          <w:spacing w:val="14"/>
          <w:sz w:val="32"/>
          <w:szCs w:val="32"/>
        </w:rPr>
        <w:t>察</w:t>
      </w:r>
      <w:r>
        <w:rPr>
          <w:rFonts w:hint="eastAsia" w:ascii="仿宋_GB2312" w:hAnsi="仿宋_GB2312" w:eastAsia="仿宋_GB2312" w:cs="仿宋_GB2312"/>
          <w:b w:val="0"/>
          <w:bCs w:val="0"/>
          <w:spacing w:val="14"/>
          <w:sz w:val="32"/>
          <w:szCs w:val="32"/>
          <w:lang w:eastAsia="zh-CN"/>
        </w:rPr>
        <w:t>，</w:t>
      </w:r>
      <w:r>
        <w:rPr>
          <w:rFonts w:hint="eastAsia" w:ascii="仿宋_GB2312" w:eastAsia="仿宋_GB2312"/>
          <w:sz w:val="32"/>
          <w:szCs w:val="32"/>
        </w:rPr>
        <w:t>确定“河南好粮油”</w:t>
      </w:r>
      <w:r>
        <w:rPr>
          <w:rFonts w:hint="eastAsia" w:ascii="仿宋_GB2312" w:eastAsia="仿宋_GB2312"/>
          <w:sz w:val="32"/>
          <w:szCs w:val="32"/>
          <w:lang w:val="en-US" w:eastAsia="zh-CN"/>
        </w:rPr>
        <w:t>候</w:t>
      </w:r>
      <w:r>
        <w:rPr>
          <w:rFonts w:hint="eastAsia" w:ascii="仿宋_GB2312" w:eastAsia="仿宋_GB2312"/>
          <w:sz w:val="32"/>
          <w:szCs w:val="32"/>
          <w:lang w:eastAsia="zh-CN"/>
        </w:rPr>
        <w:t>选</w:t>
      </w:r>
      <w:r>
        <w:rPr>
          <w:rFonts w:hint="eastAsia" w:ascii="仿宋_GB2312" w:eastAsia="仿宋_GB2312"/>
          <w:sz w:val="32"/>
          <w:szCs w:val="32"/>
        </w:rPr>
        <w:t>产品。</w:t>
      </w:r>
      <w:r>
        <w:rPr>
          <w:rFonts w:hint="eastAsia" w:ascii="仿宋_GB2312" w:eastAsia="仿宋_GB2312"/>
          <w:sz w:val="32"/>
          <w:szCs w:val="32"/>
          <w:lang w:val="en-US" w:eastAsia="zh-CN"/>
        </w:rPr>
        <w:t>具体评审办法按照豫粮经学</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号</w:t>
      </w:r>
      <w:r>
        <w:rPr>
          <w:rFonts w:hint="eastAsia" w:ascii="仿宋_GB2312" w:eastAsia="仿宋_GB2312"/>
          <w:sz w:val="32"/>
          <w:szCs w:val="32"/>
          <w:lang w:val="en-US" w:eastAsia="zh-CN"/>
        </w:rPr>
        <w:t>执行。暂未颁布好粮油标准的产品，参照类似好粮油产品标准及企业标准进行评审。</w:t>
      </w:r>
    </w:p>
    <w:p>
      <w:pPr>
        <w:pStyle w:val="2"/>
        <w:numPr>
          <w:ilvl w:val="0"/>
          <w:numId w:val="0"/>
        </w:numPr>
        <w:tabs>
          <w:tab w:val="left" w:pos="3068"/>
        </w:tabs>
        <w:spacing w:line="240" w:lineRule="auto"/>
        <w:ind w:right="759" w:rightChars="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（四）产品公示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遴选结果将在河南省粮食</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物资储备局</w:t>
      </w:r>
      <w:r>
        <w:rPr>
          <w:rFonts w:hint="eastAsia" w:ascii="仿宋_GB2312" w:hAnsi="仿宋_GB2312" w:eastAsia="仿宋_GB2312" w:cs="仿宋_GB2312"/>
          <w:sz w:val="32"/>
          <w:szCs w:val="32"/>
          <w:lang w:val="en-US" w:eastAsia="zh-CN"/>
        </w:rPr>
        <w:t>和河南省粮食经济学会</w:t>
      </w:r>
      <w:r>
        <w:rPr>
          <w:rFonts w:hint="eastAsia" w:ascii="仿宋_GB2312" w:hAnsi="仿宋_GB2312" w:eastAsia="仿宋_GB2312" w:cs="仿宋_GB2312"/>
          <w:sz w:val="32"/>
          <w:szCs w:val="32"/>
          <w:lang w:eastAsia="zh-CN"/>
        </w:rPr>
        <w:t>网站公示。</w:t>
      </w:r>
      <w:r>
        <w:rPr>
          <w:rFonts w:hint="eastAsia" w:ascii="仿宋_GB2312" w:hAnsi="仿宋_GB2312" w:eastAsia="仿宋_GB2312" w:cs="仿宋_GB2312"/>
          <w:spacing w:val="11"/>
          <w:sz w:val="32"/>
          <w:szCs w:val="32"/>
        </w:rPr>
        <w:t>公</w:t>
      </w:r>
      <w:r>
        <w:rPr>
          <w:rFonts w:hint="eastAsia" w:ascii="仿宋_GB2312" w:hAnsi="仿宋_GB2312" w:eastAsia="仿宋_GB2312" w:cs="仿宋_GB2312"/>
          <w:spacing w:val="14"/>
          <w:sz w:val="32"/>
          <w:szCs w:val="32"/>
        </w:rPr>
        <w:t>示</w:t>
      </w:r>
      <w:r>
        <w:rPr>
          <w:rFonts w:hint="eastAsia" w:ascii="仿宋_GB2312" w:hAnsi="仿宋_GB2312" w:eastAsia="仿宋_GB2312" w:cs="仿宋_GB2312"/>
          <w:spacing w:val="11"/>
          <w:sz w:val="32"/>
          <w:szCs w:val="32"/>
        </w:rPr>
        <w:t>无</w:t>
      </w:r>
      <w:r>
        <w:rPr>
          <w:rFonts w:hint="eastAsia" w:ascii="仿宋_GB2312" w:hAnsi="仿宋_GB2312" w:eastAsia="仿宋_GB2312" w:cs="仿宋_GB2312"/>
          <w:spacing w:val="14"/>
          <w:sz w:val="32"/>
          <w:szCs w:val="32"/>
        </w:rPr>
        <w:t>异</w:t>
      </w:r>
      <w:r>
        <w:rPr>
          <w:rFonts w:hint="eastAsia" w:ascii="仿宋_GB2312" w:hAnsi="仿宋_GB2312" w:eastAsia="仿宋_GB2312" w:cs="仿宋_GB2312"/>
          <w:spacing w:val="-12"/>
          <w:sz w:val="32"/>
          <w:szCs w:val="32"/>
        </w:rPr>
        <w:t>议</w:t>
      </w:r>
      <w:r>
        <w:rPr>
          <w:rFonts w:hint="eastAsia" w:ascii="仿宋_GB2312" w:hAnsi="仿宋_GB2312" w:eastAsia="仿宋_GB2312" w:cs="仿宋_GB2312"/>
          <w:sz w:val="32"/>
          <w:szCs w:val="32"/>
        </w:rPr>
        <w:t>后，公开发布</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河南</w:t>
      </w:r>
      <w:r>
        <w:rPr>
          <w:rFonts w:hint="eastAsia" w:ascii="仿宋_GB2312" w:hAnsi="仿宋_GB2312" w:eastAsia="仿宋_GB2312" w:cs="仿宋_GB2312"/>
          <w:sz w:val="32"/>
          <w:szCs w:val="32"/>
        </w:rPr>
        <w:t>好粮</w:t>
      </w:r>
      <w:r>
        <w:rPr>
          <w:rFonts w:hint="eastAsia" w:ascii="仿宋_GB2312" w:hAnsi="仿宋_GB2312" w:eastAsia="仿宋_GB2312" w:cs="仿宋_GB2312"/>
          <w:spacing w:val="3"/>
          <w:sz w:val="32"/>
          <w:szCs w:val="32"/>
        </w:rPr>
        <w:t>油</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产品名单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河南</w:t>
      </w:r>
      <w:r>
        <w:rPr>
          <w:rFonts w:hint="eastAsia" w:ascii="仿宋_GB2312" w:hAnsi="仿宋_GB2312" w:eastAsia="仿宋_GB2312" w:cs="仿宋_GB2312"/>
          <w:sz w:val="32"/>
          <w:szCs w:val="32"/>
        </w:rPr>
        <w:t>好粮</w:t>
      </w:r>
      <w:r>
        <w:rPr>
          <w:rFonts w:hint="eastAsia" w:ascii="仿宋_GB2312" w:hAnsi="仿宋_GB2312" w:eastAsia="仿宋_GB2312" w:cs="仿宋_GB2312"/>
          <w:spacing w:val="3"/>
          <w:sz w:val="32"/>
          <w:szCs w:val="32"/>
        </w:rPr>
        <w:t>油</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val="en-US" w:eastAsia="zh-CN"/>
        </w:rPr>
        <w:t>遴选结果的基础上，</w:t>
      </w:r>
      <w:r>
        <w:rPr>
          <w:rFonts w:hint="eastAsia" w:ascii="仿宋_GB2312" w:hAnsi="仿宋_GB2312" w:eastAsia="仿宋_GB2312" w:cs="仿宋_GB2312"/>
          <w:sz w:val="32"/>
          <w:szCs w:val="32"/>
        </w:rPr>
        <w:t>择优向中国粮油学会推荐申报“中国好粮油”</w:t>
      </w:r>
      <w:r>
        <w:rPr>
          <w:rFonts w:hint="eastAsia" w:ascii="仿宋_GB2312" w:hAnsi="仿宋_GB2312" w:eastAsia="仿宋_GB2312" w:cs="仿宋_GB2312"/>
          <w:sz w:val="32"/>
          <w:szCs w:val="32"/>
          <w:lang w:val="en-US" w:eastAsia="zh-CN"/>
        </w:rPr>
        <w:t>参选</w:t>
      </w:r>
      <w:r>
        <w:rPr>
          <w:rFonts w:hint="eastAsia" w:ascii="仿宋_GB2312" w:hAnsi="仿宋_GB2312" w:eastAsia="仿宋_GB2312" w:cs="仿宋_GB2312"/>
          <w:sz w:val="32"/>
          <w:szCs w:val="32"/>
        </w:rPr>
        <w:t>产品。</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有关事项及</w:t>
      </w:r>
      <w:r>
        <w:rPr>
          <w:rFonts w:ascii="黑体" w:hAnsi="黑体" w:eastAsia="黑体"/>
          <w:sz w:val="32"/>
          <w:szCs w:val="32"/>
        </w:rPr>
        <w:t>申报要求</w:t>
      </w:r>
    </w:p>
    <w:p>
      <w:pPr>
        <w:spacing w:line="24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（一）此次申报名额不限。</w:t>
      </w:r>
    </w:p>
    <w:p>
      <w:pPr>
        <w:spacing w:line="360" w:lineRule="auto"/>
        <w:ind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准备申报材料产生的检验检测等相关费用，由申报企业自行支付。</w:t>
      </w:r>
    </w:p>
    <w:p>
      <w:pPr>
        <w:spacing w:line="360"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三</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val="0"/>
          <w:sz w:val="32"/>
          <w:szCs w:val="32"/>
          <w:lang w:eastAsia="zh-CN"/>
        </w:rPr>
        <w:t>关于检测机构的认定。第三方检验机构应取得CMA或CNAS的资质认定，检验项目应取得检验能力认可。</w:t>
      </w:r>
    </w:p>
    <w:p>
      <w:pPr>
        <w:spacing w:line="360"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四</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val="0"/>
          <w:sz w:val="32"/>
          <w:szCs w:val="32"/>
          <w:lang w:eastAsia="zh-CN"/>
        </w:rPr>
        <w:t>检测报告的期限认定。检验机构出具的报告日期，品质指标、营养指标和真菌毒素指标应在报送之日前6个月之内，污染物和农药残留指标应在1个作物年度内。</w:t>
      </w:r>
    </w:p>
    <w:p>
      <w:pPr>
        <w:spacing w:line="360"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五</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val="0"/>
          <w:sz w:val="32"/>
          <w:szCs w:val="32"/>
          <w:lang w:eastAsia="zh-CN"/>
        </w:rPr>
        <w:t>参加遴选的产品应为以国产优质原料加工生产的产品，小麦粉检验报告应附有粉质、拉伸和吹泡等图谱复印件。</w:t>
      </w:r>
    </w:p>
    <w:p>
      <w:pPr>
        <w:spacing w:line="240" w:lineRule="auto"/>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六</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请各省辖市、直管县粮食部门</w:t>
      </w:r>
      <w:r>
        <w:rPr>
          <w:rFonts w:hint="eastAsia" w:ascii="仿宋_GB2312" w:eastAsia="仿宋_GB2312"/>
          <w:sz w:val="32"/>
          <w:szCs w:val="32"/>
        </w:rPr>
        <w:t>务于</w:t>
      </w: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29</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sz w:val="32"/>
          <w:szCs w:val="32"/>
        </w:rPr>
        <w:t>前</w:t>
      </w:r>
      <w:r>
        <w:rPr>
          <w:rFonts w:hint="eastAsia" w:ascii="仿宋_GB2312" w:eastAsia="仿宋_GB2312"/>
          <w:sz w:val="32"/>
          <w:szCs w:val="32"/>
          <w:lang w:val="en-US" w:eastAsia="zh-CN"/>
        </w:rPr>
        <w:t>将</w:t>
      </w:r>
      <w:r>
        <w:rPr>
          <w:rFonts w:hint="eastAsia" w:ascii="仿宋_GB2312" w:hAnsi="仿宋_GB2312" w:eastAsia="仿宋_GB2312" w:cs="仿宋_GB2312"/>
          <w:b w:val="0"/>
          <w:bCs/>
          <w:sz w:val="32"/>
          <w:szCs w:val="32"/>
          <w:lang w:val="en-US" w:eastAsia="zh-CN"/>
        </w:rPr>
        <w:t>申报材料</w:t>
      </w:r>
      <w:r>
        <w:rPr>
          <w:rFonts w:hint="eastAsia" w:ascii="仿宋_GB2312" w:eastAsia="仿宋_GB2312"/>
          <w:sz w:val="32"/>
          <w:szCs w:val="32"/>
        </w:rPr>
        <w:t>正式行文推荐，并将</w:t>
      </w:r>
      <w:r>
        <w:rPr>
          <w:rFonts w:hint="eastAsia" w:ascii="仿宋_GB2312" w:eastAsia="仿宋_GB2312"/>
          <w:sz w:val="32"/>
          <w:szCs w:val="32"/>
          <w:lang w:val="en-US" w:eastAsia="zh-CN"/>
        </w:rPr>
        <w:t>纸质</w:t>
      </w:r>
      <w:r>
        <w:rPr>
          <w:rFonts w:hint="eastAsia" w:ascii="仿宋_GB2312" w:eastAsia="仿宋_GB2312"/>
          <w:sz w:val="32"/>
          <w:szCs w:val="32"/>
        </w:rPr>
        <w:t>申报材料一并报送省粮食经济学会</w:t>
      </w:r>
      <w:r>
        <w:rPr>
          <w:rFonts w:hint="eastAsia" w:ascii="仿宋_GB2312" w:eastAsia="仿宋_GB2312"/>
          <w:sz w:val="32"/>
          <w:szCs w:val="32"/>
          <w:lang w:val="en-US" w:eastAsia="zh-CN"/>
        </w:rPr>
        <w:t>3</w:t>
      </w:r>
      <w:r>
        <w:rPr>
          <w:rFonts w:hint="eastAsia" w:ascii="仿宋_GB2312" w:eastAsia="仿宋_GB2312"/>
          <w:sz w:val="32"/>
          <w:szCs w:val="32"/>
        </w:rPr>
        <w:t>份。</w:t>
      </w:r>
      <w:r>
        <w:rPr>
          <w:rFonts w:hint="eastAsia" w:ascii="仿宋_GB2312" w:eastAsia="仿宋_GB2312"/>
          <w:color w:val="000000" w:themeColor="text1"/>
          <w:sz w:val="32"/>
          <w:szCs w:val="32"/>
          <w14:textFill>
            <w14:solidFill>
              <w14:schemeClr w14:val="tx1"/>
            </w14:solidFill>
          </w14:textFill>
        </w:rPr>
        <w:t>中央驻豫企业</w:t>
      </w:r>
      <w:r>
        <w:rPr>
          <w:rFonts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省直</w:t>
      </w:r>
      <w:r>
        <w:rPr>
          <w:rFonts w:ascii="仿宋_GB2312" w:eastAsia="仿宋_GB2312"/>
          <w:color w:val="000000" w:themeColor="text1"/>
          <w:sz w:val="32"/>
          <w:szCs w:val="32"/>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按照属地</w:t>
      </w:r>
      <w:r>
        <w:rPr>
          <w:rFonts w:ascii="仿宋_GB2312" w:eastAsia="仿宋_GB2312"/>
          <w:color w:val="000000" w:themeColor="text1"/>
          <w:sz w:val="32"/>
          <w:szCs w:val="32"/>
          <w14:textFill>
            <w14:solidFill>
              <w14:schemeClr w14:val="tx1"/>
            </w14:solidFill>
          </w14:textFill>
        </w:rPr>
        <w:t>原则，</w:t>
      </w:r>
      <w:r>
        <w:rPr>
          <w:rFonts w:hint="eastAsia" w:ascii="仿宋_GB2312" w:eastAsia="仿宋_GB2312"/>
          <w:color w:val="000000" w:themeColor="text1"/>
          <w:sz w:val="32"/>
          <w:szCs w:val="32"/>
          <w14:textFill>
            <w14:solidFill>
              <w14:schemeClr w14:val="tx1"/>
            </w14:solidFill>
          </w14:textFill>
        </w:rPr>
        <w:t>向地方粮食行政主管部门提出申请，提交申报材料</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申报</w:t>
      </w:r>
      <w:r>
        <w:rPr>
          <w:rFonts w:ascii="仿宋_GB2312" w:eastAsia="仿宋_GB2312"/>
          <w:color w:val="000000" w:themeColor="text1"/>
          <w:sz w:val="32"/>
          <w:szCs w:val="32"/>
          <w14:textFill>
            <w14:solidFill>
              <w14:schemeClr w14:val="tx1"/>
            </w14:solidFill>
          </w14:textFill>
        </w:rPr>
        <w:t>材料需同时报送</w:t>
      </w:r>
      <w:r>
        <w:rPr>
          <w:rFonts w:hint="eastAsia" w:ascii="仿宋_GB2312" w:eastAsia="仿宋_GB2312"/>
          <w:color w:val="000000" w:themeColor="text1"/>
          <w:sz w:val="32"/>
          <w:szCs w:val="32"/>
          <w14:textFill>
            <w14:solidFill>
              <w14:schemeClr w14:val="tx1"/>
            </w14:solidFill>
          </w14:textFill>
        </w:rPr>
        <w:t>扫描</w:t>
      </w:r>
      <w:r>
        <w:rPr>
          <w:rFonts w:ascii="仿宋_GB2312" w:eastAsia="仿宋_GB2312"/>
          <w:color w:val="000000" w:themeColor="text1"/>
          <w:sz w:val="32"/>
          <w:szCs w:val="32"/>
          <w14:textFill>
            <w14:solidFill>
              <w14:schemeClr w14:val="tx1"/>
            </w14:solidFill>
          </w14:textFill>
        </w:rPr>
        <w:t>件</w:t>
      </w:r>
      <w:r>
        <w:rPr>
          <w:rFonts w:hint="eastAsia" w:ascii="仿宋_GB2312" w:eastAsia="仿宋_GB2312"/>
          <w:color w:val="000000" w:themeColor="text1"/>
          <w:sz w:val="32"/>
          <w:szCs w:val="32"/>
          <w14:textFill>
            <w14:solidFill>
              <w14:schemeClr w14:val="tx1"/>
            </w14:solidFill>
          </w14:textFill>
        </w:rPr>
        <w:t>电子</w:t>
      </w:r>
      <w:r>
        <w:rPr>
          <w:rFonts w:ascii="仿宋_GB2312" w:eastAsia="仿宋_GB2312"/>
          <w:color w:val="000000" w:themeColor="text1"/>
          <w:sz w:val="32"/>
          <w:szCs w:val="32"/>
          <w14:textFill>
            <w14:solidFill>
              <w14:schemeClr w14:val="tx1"/>
            </w14:solidFill>
          </w14:textFill>
        </w:rPr>
        <w:t>版</w:t>
      </w:r>
      <w:r>
        <w:rPr>
          <w:rFonts w:hint="eastAsia" w:ascii="仿宋_GB2312" w:eastAsia="仿宋_GB2312"/>
          <w:color w:val="000000" w:themeColor="text1"/>
          <w:sz w:val="32"/>
          <w:szCs w:val="32"/>
          <w14:textFill>
            <w14:solidFill>
              <w14:schemeClr w14:val="tx1"/>
            </w14:solidFill>
          </w14:textFill>
        </w:rPr>
        <w:t>（PDF格式）</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sz w:val="32"/>
          <w:szCs w:val="32"/>
          <w:lang w:val="en-US" w:eastAsia="zh-CN"/>
        </w:rPr>
        <w:t>逾期不予受理。</w:t>
      </w:r>
    </w:p>
    <w:p>
      <w:pPr>
        <w:spacing w:line="24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七</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val="0"/>
          <w:sz w:val="32"/>
          <w:szCs w:val="32"/>
        </w:rPr>
        <w:t>“河南好粮油”产品实行动态管理。</w:t>
      </w:r>
      <w:r>
        <w:rPr>
          <w:rFonts w:hint="eastAsia" w:ascii="仿宋_GB2312" w:hAnsi="仿宋_GB2312" w:eastAsia="仿宋_GB2312" w:cs="仿宋_GB2312"/>
          <w:sz w:val="32"/>
          <w:szCs w:val="32"/>
          <w:lang w:eastAsia="zh-CN"/>
        </w:rPr>
        <w:t>此次遴选结果，有效期</w:t>
      </w:r>
      <w:r>
        <w:rPr>
          <w:rFonts w:hint="eastAsia" w:ascii="仿宋_GB2312" w:hAnsi="仿宋_GB2312" w:eastAsia="仿宋_GB2312" w:cs="仿宋_GB2312"/>
          <w:sz w:val="32"/>
          <w:szCs w:val="32"/>
          <w:lang w:val="en-US" w:eastAsia="zh-CN"/>
        </w:rPr>
        <w:t>两年。</w:t>
      </w:r>
      <w:r>
        <w:rPr>
          <w:rFonts w:hint="eastAsia" w:ascii="仿宋_GB2312" w:hAnsi="仿宋_GB2312" w:eastAsia="仿宋_GB2312" w:cs="仿宋_GB2312"/>
          <w:b w:val="0"/>
          <w:bCs w:val="0"/>
          <w:sz w:val="32"/>
          <w:szCs w:val="32"/>
        </w:rPr>
        <w:t>有效期内由省粮食经济学会组织对产品进行随机抽检，经</w:t>
      </w:r>
      <w:r>
        <w:rPr>
          <w:rFonts w:hint="eastAsia" w:ascii="仿宋_GB2312" w:hAnsi="仿宋_GB2312" w:eastAsia="仿宋_GB2312" w:cs="仿宋_GB2312"/>
          <w:b w:val="0"/>
          <w:bCs w:val="0"/>
          <w:sz w:val="32"/>
          <w:szCs w:val="32"/>
          <w:lang w:val="en-US" w:eastAsia="zh-CN"/>
        </w:rPr>
        <w:t>抽检</w:t>
      </w:r>
      <w:r>
        <w:rPr>
          <w:rFonts w:hint="eastAsia" w:ascii="仿宋_GB2312" w:hAnsi="仿宋_GB2312" w:eastAsia="仿宋_GB2312" w:cs="仿宋_GB2312"/>
          <w:b w:val="0"/>
          <w:bCs w:val="0"/>
          <w:sz w:val="32"/>
          <w:szCs w:val="32"/>
        </w:rPr>
        <w:t>达不到要求的产品，</w:t>
      </w:r>
      <w:r>
        <w:rPr>
          <w:rFonts w:hint="eastAsia" w:ascii="仿宋_GB2312" w:hAnsi="仿宋_GB2312" w:eastAsia="仿宋_GB2312" w:cs="仿宋_GB2312"/>
          <w:b w:val="0"/>
          <w:bCs w:val="0"/>
          <w:sz w:val="32"/>
          <w:szCs w:val="32"/>
          <w:lang w:eastAsia="zh-CN"/>
        </w:rPr>
        <w:t>取消</w:t>
      </w:r>
      <w:r>
        <w:rPr>
          <w:rFonts w:hint="eastAsia" w:ascii="仿宋_GB2312" w:hAnsi="仿宋_GB2312" w:eastAsia="仿宋_GB2312" w:cs="仿宋_GB2312"/>
          <w:b w:val="0"/>
          <w:bCs w:val="0"/>
          <w:sz w:val="32"/>
          <w:szCs w:val="32"/>
        </w:rPr>
        <w:t>“河南好粮油”产品</w:t>
      </w:r>
      <w:r>
        <w:rPr>
          <w:rFonts w:hint="eastAsia" w:ascii="仿宋_GB2312" w:hAnsi="仿宋_GB2312" w:eastAsia="仿宋_GB2312" w:cs="仿宋_GB2312"/>
          <w:b w:val="0"/>
          <w:bCs w:val="0"/>
          <w:sz w:val="32"/>
          <w:szCs w:val="32"/>
          <w:lang w:eastAsia="zh-CN"/>
        </w:rPr>
        <w:t>称号，三年内不再受理其申请</w:t>
      </w:r>
      <w:r>
        <w:rPr>
          <w:rFonts w:hint="eastAsia" w:ascii="仿宋_GB2312" w:hAnsi="仿宋_GB2312" w:eastAsia="仿宋_GB2312" w:cs="仿宋_GB2312"/>
          <w:b w:val="0"/>
          <w:bCs w:val="0"/>
          <w:sz w:val="32"/>
          <w:szCs w:val="32"/>
        </w:rPr>
        <w:t>。</w:t>
      </w:r>
    </w:p>
    <w:p>
      <w:pPr>
        <w:spacing w:line="240" w:lineRule="auto"/>
        <w:ind w:left="2238" w:leftChars="304" w:hanging="1600" w:hangingChars="500"/>
        <w:jc w:val="left"/>
        <w:rPr>
          <w:rFonts w:hint="default" w:ascii="仿宋_GB2312" w:eastAsia="仿宋_GB2312"/>
          <w:sz w:val="32"/>
          <w:szCs w:val="32"/>
          <w:lang w:val="en-US" w:eastAsia="zh-CN"/>
        </w:rPr>
      </w:pPr>
      <w:r>
        <w:rPr>
          <w:rFonts w:hint="eastAsia" w:ascii="仿宋_GB2312" w:eastAsia="仿宋_GB2312"/>
          <w:sz w:val="32"/>
          <w:szCs w:val="32"/>
        </w:rPr>
        <w:t>联 系 人：王亚平 </w:t>
      </w:r>
      <w:r>
        <w:rPr>
          <w:rFonts w:hint="eastAsia" w:ascii="仿宋_GB2312" w:eastAsia="仿宋_GB2312"/>
          <w:sz w:val="32"/>
          <w:szCs w:val="32"/>
          <w:lang w:val="en-US" w:eastAsia="zh-CN"/>
        </w:rPr>
        <w:t xml:space="preserve"> 谷美真  唐妍</w:t>
      </w:r>
    </w:p>
    <w:p>
      <w:pPr>
        <w:spacing w:line="240" w:lineRule="auto"/>
        <w:ind w:left="2238" w:leftChars="304" w:hanging="1600" w:hangingChars="5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联系电话：</w:t>
      </w:r>
      <w:r>
        <w:rPr>
          <w:rFonts w:hint="eastAsia" w:ascii="仿宋_GB2312" w:eastAsia="仿宋_GB2312"/>
          <w:sz w:val="32"/>
          <w:szCs w:val="32"/>
        </w:rPr>
        <w:t>0371-65683969</w:t>
      </w:r>
      <w:r>
        <w:rPr>
          <w:rFonts w:hint="eastAsia" w:ascii="仿宋_GB2312" w:eastAsia="仿宋_GB2312"/>
          <w:sz w:val="32"/>
          <w:szCs w:val="32"/>
          <w:lang w:val="en-US" w:eastAsia="zh-CN"/>
        </w:rPr>
        <w:t xml:space="preserve"> </w:t>
      </w:r>
      <w:r>
        <w:rPr>
          <w:rFonts w:hint="eastAsia" w:ascii="仿宋_GB2312" w:eastAsia="仿宋_GB2312"/>
          <w:sz w:val="32"/>
          <w:szCs w:val="32"/>
        </w:rPr>
        <w:t> </w:t>
      </w:r>
      <w:r>
        <w:rPr>
          <w:rFonts w:hint="eastAsia" w:ascii="仿宋_GB2312" w:eastAsia="仿宋_GB2312"/>
          <w:sz w:val="32"/>
          <w:szCs w:val="32"/>
          <w:lang w:val="en-US" w:eastAsia="zh-CN"/>
        </w:rPr>
        <w:t>13598080316 13837100770</w:t>
      </w:r>
    </w:p>
    <w:p>
      <w:pPr>
        <w:spacing w:line="240" w:lineRule="auto"/>
        <w:ind w:left="2238" w:leftChars="304" w:hanging="1600" w:hanging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13253579123</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邮  箱：</w:t>
      </w:r>
      <w:r>
        <w:fldChar w:fldCharType="begin"/>
      </w:r>
      <w:r>
        <w:instrText xml:space="preserve"> HYPERLINK "mailto:hnslsjjxh5015@163.com" </w:instrText>
      </w:r>
      <w:r>
        <w:fldChar w:fldCharType="separate"/>
      </w:r>
      <w:r>
        <w:rPr>
          <w:rFonts w:hint="eastAsia" w:ascii="仿宋_GB2312" w:eastAsia="仿宋_GB2312"/>
          <w:sz w:val="32"/>
          <w:szCs w:val="32"/>
        </w:rPr>
        <w:t>hnslsjjxh5015@163.com</w:t>
      </w:r>
      <w:r>
        <w:rPr>
          <w:rFonts w:hint="eastAsia" w:ascii="仿宋_GB2312" w:eastAsia="仿宋_GB2312"/>
          <w:sz w:val="32"/>
          <w:szCs w:val="32"/>
        </w:rPr>
        <w:fldChar w:fldCharType="end"/>
      </w:r>
      <w:r>
        <w:rPr>
          <w:rFonts w:hint="eastAsia" w:ascii="仿宋_GB2312" w:eastAsia="仿宋_GB2312"/>
          <w:sz w:val="32"/>
          <w:szCs w:val="32"/>
        </w:rPr>
        <w:t> </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地  址：郑州市黄河路11号豫粮大厦</w:t>
      </w:r>
      <w:r>
        <w:rPr>
          <w:rFonts w:hint="eastAsia" w:ascii="仿宋_GB2312" w:eastAsia="仿宋_GB2312"/>
          <w:sz w:val="32"/>
          <w:szCs w:val="32"/>
          <w:lang w:val="en-US" w:eastAsia="zh-CN"/>
        </w:rPr>
        <w:t>1306</w:t>
      </w:r>
      <w:r>
        <w:rPr>
          <w:rFonts w:hint="eastAsia" w:ascii="仿宋_GB2312" w:eastAsia="仿宋_GB2312"/>
          <w:sz w:val="32"/>
          <w:szCs w:val="32"/>
        </w:rPr>
        <w:t>室</w:t>
      </w:r>
    </w:p>
    <w:p>
      <w:pPr>
        <w:spacing w:line="240" w:lineRule="auto"/>
        <w:ind w:firstLine="566" w:firstLineChars="177"/>
        <w:rPr>
          <w:rFonts w:ascii="宋体" w:hAnsi="宋体" w:cs="宋体"/>
          <w:sz w:val="32"/>
          <w:szCs w:val="32"/>
        </w:rPr>
      </w:pPr>
    </w:p>
    <w:p>
      <w:pPr>
        <w:spacing w:line="240" w:lineRule="auto"/>
        <w:ind w:firstLine="640" w:firstLineChars="200"/>
        <w:rPr>
          <w:rFonts w:ascii="仿宋_GB2312" w:eastAsia="仿宋_GB2312"/>
          <w:sz w:val="32"/>
          <w:szCs w:val="32"/>
        </w:rPr>
      </w:pPr>
      <w:r>
        <w:rPr>
          <w:rFonts w:hint="eastAsia" w:ascii="仿宋_GB2312" w:eastAsia="仿宋_GB2312"/>
          <w:sz w:val="32"/>
          <w:szCs w:val="32"/>
        </w:rPr>
        <w:t>附件：1.“河南好粮油”</w:t>
      </w:r>
      <w:r>
        <w:rPr>
          <w:rFonts w:ascii="仿宋_GB2312" w:eastAsia="仿宋_GB2312"/>
          <w:sz w:val="32"/>
          <w:szCs w:val="32"/>
        </w:rPr>
        <w:t>产品申报书</w:t>
      </w:r>
      <w:r>
        <w:rPr>
          <w:rFonts w:hint="eastAsia" w:ascii="仿宋_GB2312" w:eastAsia="仿宋_GB2312"/>
          <w:sz w:val="32"/>
          <w:szCs w:val="32"/>
        </w:rPr>
        <w:t>（企业</w:t>
      </w:r>
      <w:r>
        <w:rPr>
          <w:rFonts w:ascii="仿宋_GB2312" w:eastAsia="仿宋_GB2312"/>
          <w:sz w:val="32"/>
          <w:szCs w:val="32"/>
        </w:rPr>
        <w:t>使用</w:t>
      </w:r>
      <w:r>
        <w:rPr>
          <w:rFonts w:hint="eastAsia" w:ascii="仿宋_GB2312" w:eastAsia="仿宋_GB2312"/>
          <w:sz w:val="32"/>
          <w:szCs w:val="32"/>
        </w:rPr>
        <w:t>）</w:t>
      </w:r>
    </w:p>
    <w:p>
      <w:pPr>
        <w:spacing w:line="240" w:lineRule="auto"/>
        <w:ind w:firstLine="1600" w:firstLineChars="5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.“河南好粮油”产品信息汇总表（粮食行政管</w:t>
      </w:r>
    </w:p>
    <w:p>
      <w:pPr>
        <w:spacing w:line="240" w:lineRule="auto"/>
        <w:ind w:firstLine="2080" w:firstLineChars="650"/>
        <w:rPr>
          <w:rFonts w:hint="eastAsia" w:ascii="仿宋_GB2312" w:eastAsia="仿宋_GB2312"/>
          <w:sz w:val="32"/>
          <w:szCs w:val="32"/>
        </w:rPr>
      </w:pPr>
      <w:r>
        <w:rPr>
          <w:rFonts w:hint="eastAsia" w:ascii="仿宋_GB2312" w:eastAsia="仿宋_GB2312"/>
          <w:sz w:val="32"/>
          <w:szCs w:val="32"/>
        </w:rPr>
        <w:t>理部门使用）</w:t>
      </w:r>
    </w:p>
    <w:p>
      <w:pPr>
        <w:spacing w:line="240" w:lineRule="auto"/>
        <w:ind w:firstLine="1600" w:firstLineChars="500"/>
        <w:rPr>
          <w:rFonts w:hint="default" w:ascii="仿宋_GB2312" w:eastAsia="仿宋_GB2312"/>
          <w:sz w:val="32"/>
          <w:szCs w:val="32"/>
          <w:lang w:val="en-US" w:eastAsia="zh-CN"/>
        </w:rPr>
      </w:pPr>
      <w:r>
        <w:rPr>
          <w:rFonts w:hint="eastAsia" w:ascii="仿宋_GB2312" w:eastAsia="仿宋_GB2312"/>
          <w:sz w:val="32"/>
          <w:szCs w:val="32"/>
          <w:lang w:val="en-US" w:eastAsia="zh-CN"/>
        </w:rPr>
        <w:t>3.推荐函</w:t>
      </w:r>
    </w:p>
    <w:p>
      <w:pPr>
        <w:wordWrap w:val="0"/>
        <w:ind w:firstLine="640" w:firstLineChars="200"/>
        <w:jc w:val="right"/>
        <w:rPr>
          <w:rFonts w:hint="eastAsia" w:ascii="仿宋_GB2312" w:eastAsia="仿宋_GB2312"/>
          <w:sz w:val="32"/>
          <w:szCs w:val="32"/>
        </w:rPr>
      </w:pPr>
    </w:p>
    <w:p>
      <w:pPr>
        <w:wordWrap w:val="0"/>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 xml:space="preserve">日 </w:t>
      </w:r>
      <w:r>
        <w:rPr>
          <w:rFonts w:ascii="仿宋_GB2312" w:eastAsia="仿宋_GB2312"/>
          <w:sz w:val="32"/>
          <w:szCs w:val="32"/>
        </w:rPr>
        <w:t xml:space="preserve">     </w:t>
      </w:r>
    </w:p>
    <w:p>
      <w:pPr>
        <w:wordWrap w:val="0"/>
        <w:jc w:val="both"/>
        <w:rPr>
          <w:rFonts w:hint="eastAsia" w:ascii="黑体" w:hAnsi="黑体" w:eastAsia="黑体"/>
          <w:sz w:val="32"/>
          <w:szCs w:val="32"/>
        </w:rPr>
      </w:pPr>
    </w:p>
    <w:p>
      <w:pPr>
        <w:wordWrap w:val="0"/>
        <w:jc w:val="both"/>
        <w:rPr>
          <w:rFonts w:hint="eastAsia" w:ascii="黑体" w:hAnsi="黑体" w:eastAsia="黑体"/>
          <w:sz w:val="32"/>
          <w:szCs w:val="32"/>
        </w:rPr>
      </w:pPr>
    </w:p>
    <w:p>
      <w:pPr>
        <w:wordWrap w:val="0"/>
        <w:jc w:val="both"/>
        <w:rPr>
          <w:rFonts w:hint="eastAsia" w:ascii="黑体" w:hAnsi="黑体" w:eastAsia="黑体"/>
          <w:sz w:val="32"/>
          <w:szCs w:val="32"/>
        </w:rPr>
      </w:pPr>
    </w:p>
    <w:p>
      <w:pPr>
        <w:wordWrap w:val="0"/>
        <w:jc w:val="both"/>
        <w:rPr>
          <w:rFonts w:hint="eastAsia" w:ascii="黑体" w:hAnsi="黑体" w:eastAsia="黑体"/>
          <w:sz w:val="32"/>
          <w:szCs w:val="32"/>
        </w:rPr>
      </w:pPr>
    </w:p>
    <w:p>
      <w:pPr>
        <w:wordWrap w:val="0"/>
        <w:jc w:val="both"/>
        <w:rPr>
          <w:rFonts w:hint="eastAsia" w:ascii="黑体" w:hAnsi="黑体" w:eastAsia="黑体"/>
          <w:sz w:val="32"/>
          <w:szCs w:val="32"/>
        </w:rPr>
      </w:pPr>
    </w:p>
    <w:p>
      <w:pPr>
        <w:wordWrap w:val="0"/>
        <w:jc w:val="both"/>
        <w:rPr>
          <w:rFonts w:hint="eastAsia" w:ascii="黑体" w:hAnsi="黑体" w:eastAsia="黑体"/>
          <w:sz w:val="32"/>
          <w:szCs w:val="32"/>
        </w:rPr>
      </w:pPr>
    </w:p>
    <w:p>
      <w:pPr>
        <w:wordWrap w:val="0"/>
        <w:jc w:val="both"/>
        <w:rPr>
          <w:rFonts w:hint="eastAsia" w:ascii="黑体" w:hAnsi="黑体" w:eastAsia="黑体"/>
          <w:sz w:val="32"/>
          <w:szCs w:val="32"/>
        </w:rPr>
      </w:pPr>
    </w:p>
    <w:p>
      <w:pPr>
        <w:wordWrap w:val="0"/>
        <w:jc w:val="both"/>
        <w:rPr>
          <w:rFonts w:ascii="黑体" w:hAnsi="黑体" w:eastAsia="黑体"/>
          <w:sz w:val="32"/>
          <w:szCs w:val="32"/>
        </w:rPr>
      </w:pPr>
      <w:r>
        <w:rPr>
          <w:rFonts w:hint="eastAsia" w:ascii="黑体" w:hAnsi="黑体" w:eastAsia="黑体"/>
          <w:sz w:val="32"/>
          <w:szCs w:val="32"/>
        </w:rPr>
        <w:t>附 件1</w:t>
      </w:r>
    </w:p>
    <w:p>
      <w:pPr>
        <w:ind w:firstLine="640" w:firstLineChars="200"/>
        <w:jc w:val="right"/>
        <w:rPr>
          <w:rFonts w:ascii="仿宋_GB2312" w:eastAsia="仿宋_GB2312"/>
          <w:sz w:val="32"/>
          <w:szCs w:val="32"/>
        </w:rPr>
      </w:pPr>
    </w:p>
    <w:p>
      <w:pPr>
        <w:jc w:val="center"/>
        <w:rPr>
          <w:rFonts w:hint="eastAsia" w:ascii="方正大标宋简体" w:hAnsi="黑体" w:eastAsia="方正大标宋简体" w:cs="黑体"/>
          <w:sz w:val="52"/>
          <w:szCs w:val="52"/>
        </w:rPr>
      </w:pPr>
    </w:p>
    <w:p>
      <w:pPr>
        <w:jc w:val="center"/>
        <w:rPr>
          <w:rFonts w:hint="eastAsia" w:ascii="方正大标宋简体" w:hAnsi="黑体" w:eastAsia="方正大标宋简体" w:cs="黑体"/>
          <w:sz w:val="52"/>
          <w:szCs w:val="52"/>
        </w:rPr>
      </w:pPr>
    </w:p>
    <w:p>
      <w:pPr>
        <w:jc w:val="center"/>
        <w:rPr>
          <w:rFonts w:hint="eastAsia" w:ascii="方正大标宋简体" w:eastAsia="方正大标宋简体"/>
          <w:sz w:val="52"/>
          <w:szCs w:val="52"/>
        </w:rPr>
      </w:pPr>
      <w:r>
        <w:rPr>
          <w:rFonts w:hint="eastAsia" w:ascii="方正大标宋简体" w:hAnsi="黑体" w:eastAsia="方正大标宋简体" w:cs="黑体"/>
          <w:sz w:val="52"/>
          <w:szCs w:val="52"/>
        </w:rPr>
        <w:t>“河南好粮油”产品申报书</w:t>
      </w:r>
    </w:p>
    <w:p>
      <w:pPr>
        <w:jc w:val="center"/>
        <w:rPr>
          <w:rFonts w:ascii="仿宋_GB2312" w:eastAsia="仿宋_GB2312"/>
          <w:sz w:val="48"/>
          <w:szCs w:val="48"/>
        </w:rPr>
      </w:pPr>
    </w:p>
    <w:p>
      <w:pPr>
        <w:jc w:val="center"/>
        <w:rPr>
          <w:rFonts w:ascii="黑体" w:eastAsia="黑体"/>
          <w:sz w:val="48"/>
          <w:szCs w:val="48"/>
        </w:rPr>
      </w:pPr>
    </w:p>
    <w:p>
      <w:pPr>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hint="eastAsia" w:ascii="仿宋_GB2312" w:eastAsia="仿宋_GB2312"/>
          <w:sz w:val="32"/>
          <w:szCs w:val="32"/>
        </w:rPr>
      </w:pPr>
    </w:p>
    <w:p>
      <w:pPr>
        <w:spacing w:line="360" w:lineRule="auto"/>
        <w:ind w:firstLine="896" w:firstLineChars="280"/>
        <w:rPr>
          <w:rFonts w:ascii="仿宋" w:hAnsi="仿宋" w:eastAsia="仿宋"/>
          <w:sz w:val="32"/>
          <w:szCs w:val="32"/>
        </w:rPr>
      </w:pPr>
      <w:r>
        <w:rPr>
          <w:rFonts w:hint="eastAsia" w:ascii="仿宋" w:hAnsi="仿宋" w:eastAsia="仿宋"/>
          <w:sz w:val="32"/>
          <w:szCs w:val="32"/>
        </w:rPr>
        <w:t>申报企业：</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(盖章)</w:t>
      </w:r>
    </w:p>
    <w:p>
      <w:pPr>
        <w:spacing w:line="360" w:lineRule="auto"/>
        <w:ind w:firstLine="896" w:firstLineChars="280"/>
        <w:rPr>
          <w:rFonts w:ascii="仿宋" w:hAnsi="仿宋" w:eastAsia="仿宋"/>
          <w:sz w:val="32"/>
          <w:szCs w:val="32"/>
        </w:rPr>
      </w:pPr>
      <w:r>
        <w:rPr>
          <w:rFonts w:hint="eastAsia" w:ascii="仿宋" w:hAnsi="仿宋" w:eastAsia="仿宋"/>
          <w:sz w:val="32"/>
          <w:szCs w:val="32"/>
        </w:rPr>
        <w:t>法人代表：</w:t>
      </w:r>
      <w:r>
        <w:rPr>
          <w:rFonts w:hint="eastAsia" w:ascii="仿宋" w:hAnsi="仿宋" w:eastAsia="仿宋"/>
          <w:sz w:val="32"/>
          <w:szCs w:val="32"/>
          <w:u w:val="single"/>
        </w:rPr>
        <w:t xml:space="preserve">                             </w:t>
      </w:r>
    </w:p>
    <w:p>
      <w:pPr>
        <w:spacing w:line="360" w:lineRule="auto"/>
        <w:ind w:firstLine="896" w:firstLineChars="280"/>
        <w:rPr>
          <w:rFonts w:ascii="仿宋" w:hAnsi="仿宋" w:eastAsia="仿宋"/>
          <w:sz w:val="32"/>
          <w:szCs w:val="32"/>
        </w:rPr>
      </w:pPr>
      <w:r>
        <w:rPr>
          <w:rFonts w:hint="eastAsia" w:ascii="仿宋" w:hAnsi="仿宋" w:eastAsia="仿宋"/>
          <w:sz w:val="32"/>
          <w:szCs w:val="32"/>
        </w:rPr>
        <w:t>所属省（区、市）：</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pacing w:line="360" w:lineRule="auto"/>
        <w:ind w:firstLine="896" w:firstLineChars="280"/>
        <w:rPr>
          <w:rFonts w:ascii="仿宋" w:hAnsi="仿宋" w:eastAsia="仿宋"/>
          <w:sz w:val="32"/>
          <w:szCs w:val="32"/>
        </w:rPr>
      </w:pPr>
      <w:r>
        <w:rPr>
          <w:rFonts w:hint="eastAsia" w:ascii="仿宋" w:hAnsi="仿宋" w:eastAsia="仿宋"/>
          <w:sz w:val="32"/>
          <w:szCs w:val="32"/>
        </w:rPr>
        <w:t>申报日期：</w:t>
      </w:r>
      <w:r>
        <w:rPr>
          <w:rFonts w:hint="eastAsia" w:ascii="仿宋" w:hAnsi="仿宋" w:eastAsia="仿宋"/>
          <w:sz w:val="32"/>
          <w:szCs w:val="32"/>
          <w:u w:val="single"/>
        </w:rPr>
        <w:t xml:space="preserve">                             </w:t>
      </w:r>
    </w:p>
    <w:p>
      <w:pPr>
        <w:jc w:val="center"/>
        <w:rPr>
          <w:rFonts w:ascii="仿宋_GB2312" w:eastAsia="仿宋_GB2312"/>
          <w:sz w:val="32"/>
          <w:szCs w:val="32"/>
        </w:rPr>
      </w:pPr>
    </w:p>
    <w:p>
      <w:pPr>
        <w:rPr>
          <w:rFonts w:hint="eastAsia" w:ascii="黑体" w:hAnsi="宋体" w:eastAsia="黑体"/>
          <w:sz w:val="30"/>
          <w:szCs w:val="30"/>
        </w:rPr>
      </w:pPr>
    </w:p>
    <w:p>
      <w:pPr>
        <w:rPr>
          <w:rFonts w:hint="eastAsia" w:ascii="黑体" w:hAnsi="宋体" w:eastAsia="黑体"/>
          <w:sz w:val="30"/>
          <w:szCs w:val="30"/>
        </w:rPr>
      </w:pPr>
    </w:p>
    <w:p>
      <w:pPr>
        <w:rPr>
          <w:rFonts w:hint="eastAsia" w:ascii="黑体" w:hAnsi="宋体" w:eastAsia="黑体"/>
          <w:sz w:val="30"/>
          <w:szCs w:val="30"/>
        </w:rPr>
      </w:pPr>
    </w:p>
    <w:p>
      <w:pPr>
        <w:rPr>
          <w:rFonts w:ascii="黑体" w:hAnsi="宋体" w:eastAsia="黑体"/>
          <w:sz w:val="30"/>
          <w:szCs w:val="30"/>
        </w:rPr>
      </w:pPr>
      <w:r>
        <w:rPr>
          <w:rFonts w:hint="eastAsia" w:ascii="黑体" w:hAnsi="宋体" w:eastAsia="黑体"/>
          <w:sz w:val="30"/>
          <w:szCs w:val="30"/>
        </w:rPr>
        <w:t>一、企业基本情况</w:t>
      </w:r>
    </w:p>
    <w:tbl>
      <w:tblPr>
        <w:tblStyle w:val="5"/>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73"/>
        <w:gridCol w:w="1667"/>
        <w:gridCol w:w="923"/>
        <w:gridCol w:w="978"/>
        <w:gridCol w:w="846"/>
        <w:gridCol w:w="1228"/>
        <w:gridCol w:w="104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restart"/>
            <w:tcBorders>
              <w:top w:val="single" w:color="auto" w:sz="4" w:space="0"/>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p>
          <w:p>
            <w:pPr>
              <w:spacing w:line="360" w:lineRule="exact"/>
              <w:ind w:right="57" w:rightChars="27" w:firstLine="94" w:firstLineChars="45"/>
              <w:jc w:val="center"/>
              <w:rPr>
                <w:rFonts w:ascii="宋体" w:hAnsi="宋体"/>
                <w:szCs w:val="21"/>
              </w:rPr>
            </w:pPr>
            <w:r>
              <w:rPr>
                <w:rFonts w:hint="eastAsia" w:ascii="宋体" w:hAnsi="宋体"/>
                <w:szCs w:val="21"/>
              </w:rPr>
              <w:t>企业信息</w:t>
            </w:r>
          </w:p>
        </w:tc>
        <w:tc>
          <w:tcPr>
            <w:tcW w:w="1667" w:type="dxa"/>
            <w:tcBorders>
              <w:top w:val="single" w:color="auto" w:sz="4"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企业名称</w:t>
            </w:r>
          </w:p>
        </w:tc>
        <w:tc>
          <w:tcPr>
            <w:tcW w:w="5956" w:type="dxa"/>
            <w:gridSpan w:val="6"/>
            <w:tcBorders>
              <w:top w:val="single" w:color="auto" w:sz="4" w:space="0"/>
              <w:left w:val="single" w:color="auto" w:sz="2" w:space="0"/>
              <w:bottom w:val="single" w:color="auto" w:sz="2" w:space="0"/>
              <w:right w:val="single" w:color="auto" w:sz="4"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注册地址</w:t>
            </w:r>
          </w:p>
        </w:tc>
        <w:tc>
          <w:tcPr>
            <w:tcW w:w="2747"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rPr>
                <w:rFonts w:ascii="宋体" w:hAnsi="宋体"/>
                <w:szCs w:val="21"/>
              </w:rPr>
            </w:pPr>
          </w:p>
        </w:tc>
        <w:tc>
          <w:tcPr>
            <w:tcW w:w="122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r>
              <w:rPr>
                <w:rFonts w:hint="eastAsia" w:ascii="宋体" w:hAnsi="宋体"/>
                <w:szCs w:val="21"/>
              </w:rPr>
              <w:t>企业代码</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hint="eastAsia" w:ascii="宋体" w:hAnsi="宋体"/>
                <w:szCs w:val="21"/>
              </w:rPr>
            </w:pPr>
            <w:r>
              <w:rPr>
                <w:rFonts w:hint="eastAsia" w:ascii="宋体" w:hAnsi="宋体"/>
                <w:szCs w:val="21"/>
              </w:rPr>
              <w:t>通讯地址</w:t>
            </w:r>
          </w:p>
          <w:p>
            <w:pPr>
              <w:spacing w:line="360" w:lineRule="exact"/>
              <w:ind w:right="57" w:rightChars="27" w:firstLine="94" w:firstLineChars="45"/>
              <w:jc w:val="distribute"/>
              <w:rPr>
                <w:rFonts w:ascii="宋体" w:hAnsi="宋体"/>
                <w:szCs w:val="21"/>
              </w:rPr>
            </w:pPr>
            <w:r>
              <w:rPr>
                <w:rFonts w:hint="eastAsia" w:ascii="宋体" w:hAnsi="宋体"/>
                <w:szCs w:val="21"/>
              </w:rPr>
              <w:t>及邮编</w:t>
            </w:r>
          </w:p>
        </w:tc>
        <w:tc>
          <w:tcPr>
            <w:tcW w:w="2747"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rPr>
                <w:rFonts w:ascii="宋体" w:hAnsi="宋体"/>
                <w:szCs w:val="21"/>
              </w:rPr>
            </w:pPr>
          </w:p>
        </w:tc>
        <w:tc>
          <w:tcPr>
            <w:tcW w:w="122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r>
              <w:rPr>
                <w:rFonts w:hint="eastAsia" w:ascii="宋体" w:hAnsi="宋体"/>
                <w:szCs w:val="21"/>
              </w:rPr>
              <w:t>企业网址</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vAlign w:val="center"/>
          </w:tcPr>
          <w:p>
            <w:pPr>
              <w:spacing w:line="360" w:lineRule="exact"/>
              <w:ind w:right="57" w:rightChars="27" w:firstLine="94" w:firstLineChars="45"/>
              <w:jc w:val="center"/>
              <w:rPr>
                <w:rFonts w:ascii="宋体" w:hAnsi="宋体"/>
                <w:szCs w:val="21"/>
              </w:rPr>
            </w:pPr>
          </w:p>
        </w:tc>
        <w:tc>
          <w:tcPr>
            <w:tcW w:w="1667" w:type="dxa"/>
            <w:vMerge w:val="restart"/>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法人代表</w:t>
            </w: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姓名</w:t>
            </w:r>
          </w:p>
        </w:tc>
        <w:tc>
          <w:tcPr>
            <w:tcW w:w="978" w:type="dxa"/>
            <w:tcBorders>
              <w:top w:val="single" w:color="auto" w:sz="2" w:space="0"/>
              <w:left w:val="single" w:color="auto" w:sz="2" w:space="0"/>
              <w:bottom w:val="single" w:color="auto" w:sz="2" w:space="0"/>
              <w:right w:val="single" w:color="auto" w:sz="2" w:space="0"/>
            </w:tcBorders>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性别</w:t>
            </w:r>
          </w:p>
        </w:tc>
        <w:tc>
          <w:tcPr>
            <w:tcW w:w="8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r>
              <w:rPr>
                <w:rFonts w:hint="eastAsia" w:ascii="宋体" w:hAnsi="宋体"/>
                <w:szCs w:val="21"/>
              </w:rPr>
              <w:t>年  龄</w:t>
            </w:r>
          </w:p>
        </w:tc>
        <w:tc>
          <w:tcPr>
            <w:tcW w:w="122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r>
              <w:rPr>
                <w:rFonts w:hint="eastAsia" w:ascii="宋体" w:hAnsi="宋体"/>
                <w:szCs w:val="21"/>
              </w:rPr>
              <w:t>电   话</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vAlign w:val="center"/>
          </w:tcPr>
          <w:p>
            <w:pPr>
              <w:spacing w:line="360" w:lineRule="exact"/>
              <w:ind w:right="57" w:rightChars="27" w:firstLine="94" w:firstLineChars="45"/>
              <w:jc w:val="center"/>
              <w:rPr>
                <w:rFonts w:ascii="宋体" w:hAnsi="宋体"/>
                <w:szCs w:val="21"/>
              </w:rPr>
            </w:pPr>
          </w:p>
        </w:tc>
        <w:tc>
          <w:tcPr>
            <w:tcW w:w="1667" w:type="dxa"/>
            <w:vMerge w:val="continue"/>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97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8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122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vAlign w:val="center"/>
          </w:tcPr>
          <w:p>
            <w:pPr>
              <w:spacing w:line="360" w:lineRule="exact"/>
              <w:ind w:right="57" w:rightChars="27" w:firstLine="94" w:firstLineChars="45"/>
              <w:jc w:val="center"/>
              <w:rPr>
                <w:rFonts w:ascii="宋体" w:hAnsi="宋体"/>
                <w:szCs w:val="21"/>
              </w:rPr>
            </w:pPr>
          </w:p>
        </w:tc>
        <w:tc>
          <w:tcPr>
            <w:tcW w:w="1667" w:type="dxa"/>
            <w:vMerge w:val="restart"/>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联 系 人</w:t>
            </w: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姓名</w:t>
            </w:r>
          </w:p>
        </w:tc>
        <w:tc>
          <w:tcPr>
            <w:tcW w:w="978" w:type="dxa"/>
            <w:tcBorders>
              <w:top w:val="single" w:color="auto" w:sz="2" w:space="0"/>
              <w:left w:val="single" w:color="auto" w:sz="2" w:space="0"/>
              <w:bottom w:val="single" w:color="auto" w:sz="2" w:space="0"/>
              <w:right w:val="single" w:color="auto" w:sz="2" w:space="0"/>
            </w:tcBorders>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性别</w:t>
            </w:r>
          </w:p>
        </w:tc>
        <w:tc>
          <w:tcPr>
            <w:tcW w:w="846"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宋体" w:hAnsi="宋体"/>
                <w:szCs w:val="21"/>
              </w:rPr>
            </w:pPr>
            <w:r>
              <w:rPr>
                <w:rFonts w:hint="eastAsia" w:ascii="宋体" w:hAnsi="宋体"/>
                <w:szCs w:val="21"/>
              </w:rPr>
              <w:t>固  话</w:t>
            </w:r>
          </w:p>
        </w:tc>
        <w:tc>
          <w:tcPr>
            <w:tcW w:w="122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r>
              <w:rPr>
                <w:rFonts w:hint="eastAsia" w:ascii="宋体" w:hAnsi="宋体"/>
                <w:szCs w:val="21"/>
              </w:rPr>
              <w:t>手   机</w:t>
            </w:r>
          </w:p>
        </w:tc>
        <w:tc>
          <w:tcPr>
            <w:tcW w:w="1040" w:type="dxa"/>
            <w:tcBorders>
              <w:top w:val="single" w:color="auto" w:sz="2" w:space="0"/>
              <w:left w:val="single" w:color="auto" w:sz="2" w:space="0"/>
              <w:bottom w:val="single" w:color="auto" w:sz="2" w:space="0"/>
              <w:right w:val="single" w:color="auto" w:sz="2" w:space="0"/>
            </w:tcBorders>
            <w:vAlign w:val="center"/>
          </w:tcPr>
          <w:p>
            <w:pPr>
              <w:spacing w:line="360" w:lineRule="exact"/>
              <w:ind w:left="118" w:leftChars="56" w:right="88" w:rightChars="42" w:firstLine="2"/>
              <w:rPr>
                <w:rFonts w:ascii="宋体" w:hAnsi="宋体"/>
                <w:szCs w:val="21"/>
              </w:rPr>
            </w:pPr>
            <w:r>
              <w:rPr>
                <w:rFonts w:hint="eastAsia" w:ascii="宋体" w:hAnsi="宋体"/>
                <w:szCs w:val="21"/>
              </w:rPr>
              <w:t>传  真</w:t>
            </w:r>
          </w:p>
        </w:tc>
        <w:tc>
          <w:tcPr>
            <w:tcW w:w="941" w:type="dxa"/>
            <w:tcBorders>
              <w:top w:val="single" w:color="auto" w:sz="2" w:space="0"/>
              <w:left w:val="single" w:color="auto" w:sz="2" w:space="0"/>
              <w:bottom w:val="single" w:color="auto" w:sz="2"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vAlign w:val="center"/>
          </w:tcPr>
          <w:p>
            <w:pPr>
              <w:spacing w:line="360" w:lineRule="exact"/>
              <w:ind w:right="57" w:rightChars="27" w:firstLine="94" w:firstLineChars="45"/>
              <w:jc w:val="center"/>
              <w:rPr>
                <w:rFonts w:ascii="宋体" w:hAnsi="宋体"/>
                <w:szCs w:val="21"/>
              </w:rPr>
            </w:pPr>
          </w:p>
        </w:tc>
        <w:tc>
          <w:tcPr>
            <w:tcW w:w="1667" w:type="dxa"/>
            <w:vMerge w:val="continue"/>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97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8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122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104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宋体" w:hAnsi="宋体"/>
                <w:szCs w:val="21"/>
              </w:rPr>
            </w:pPr>
          </w:p>
        </w:tc>
        <w:tc>
          <w:tcPr>
            <w:tcW w:w="941" w:type="dxa"/>
            <w:tcBorders>
              <w:top w:val="single" w:color="auto" w:sz="2" w:space="0"/>
              <w:left w:val="single" w:color="auto" w:sz="2" w:space="0"/>
              <w:bottom w:val="single" w:color="auto" w:sz="2"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企业信用等级</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rPr>
                <w:rFonts w:ascii="宋体" w:hAnsi="宋体"/>
                <w:szCs w:val="21"/>
              </w:rPr>
            </w:pP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年加工能力</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r>
              <w:rPr>
                <w:rFonts w:hint="eastAsia" w:ascii="宋体" w:hAnsi="宋体"/>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年销售量</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right"/>
              <w:rPr>
                <w:rFonts w:ascii="宋体" w:hAnsi="宋体"/>
                <w:szCs w:val="21"/>
              </w:rPr>
            </w:pPr>
            <w:r>
              <w:rPr>
                <w:rFonts w:hint="eastAsia" w:ascii="宋体" w:hAnsi="宋体"/>
                <w:szCs w:val="21"/>
              </w:rPr>
              <w:t>吨</w:t>
            </w: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网上</w:t>
            </w:r>
            <w:r>
              <w:rPr>
                <w:rFonts w:ascii="宋体" w:hAnsi="宋体"/>
                <w:szCs w:val="21"/>
              </w:rPr>
              <w:t>销售量</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r>
              <w:rPr>
                <w:rFonts w:hint="eastAsia" w:ascii="宋体" w:hAnsi="宋体"/>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年销售额</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right"/>
              <w:rPr>
                <w:rFonts w:ascii="宋体" w:hAnsi="宋体"/>
                <w:szCs w:val="21"/>
              </w:rPr>
            </w:pPr>
            <w:r>
              <w:rPr>
                <w:rFonts w:hint="eastAsia" w:ascii="宋体" w:hAnsi="宋体"/>
                <w:szCs w:val="21"/>
              </w:rPr>
              <w:t>万元</w:t>
            </w: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网上</w:t>
            </w:r>
            <w:r>
              <w:rPr>
                <w:rFonts w:ascii="宋体" w:hAnsi="宋体"/>
                <w:szCs w:val="21"/>
              </w:rPr>
              <w:t>销售额</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年</w:t>
            </w:r>
            <w:r>
              <w:rPr>
                <w:rFonts w:ascii="宋体" w:hAnsi="宋体"/>
                <w:szCs w:val="21"/>
              </w:rPr>
              <w:t>总产值</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right"/>
              <w:rPr>
                <w:rFonts w:ascii="宋体" w:hAnsi="宋体"/>
                <w:szCs w:val="21"/>
              </w:rPr>
            </w:pPr>
            <w:r>
              <w:rPr>
                <w:rFonts w:hint="eastAsia" w:ascii="宋体" w:hAnsi="宋体"/>
                <w:szCs w:val="21"/>
              </w:rPr>
              <w:t xml:space="preserve">         万元</w:t>
            </w: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主营业务收入</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利润总额</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right"/>
              <w:rPr>
                <w:rFonts w:ascii="宋体" w:hAnsi="宋体"/>
                <w:szCs w:val="21"/>
              </w:rPr>
            </w:pPr>
            <w:r>
              <w:rPr>
                <w:rFonts w:hint="eastAsia" w:ascii="宋体" w:hAnsi="宋体"/>
                <w:szCs w:val="21"/>
              </w:rPr>
              <w:t>万元</w:t>
            </w: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资产</w:t>
            </w:r>
            <w:r>
              <w:rPr>
                <w:rFonts w:ascii="宋体" w:hAnsi="宋体"/>
                <w:szCs w:val="21"/>
              </w:rPr>
              <w:t>负债率</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continue"/>
            <w:tcBorders>
              <w:left w:val="single" w:color="auto" w:sz="4"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jc w:val="distribute"/>
              <w:rPr>
                <w:rFonts w:ascii="宋体" w:hAnsi="宋体"/>
                <w:szCs w:val="21"/>
              </w:rPr>
            </w:pPr>
            <w:r>
              <w:rPr>
                <w:rFonts w:hint="eastAsia" w:ascii="宋体" w:hAnsi="宋体"/>
                <w:szCs w:val="21"/>
              </w:rPr>
              <w:t>品牌名称</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210"/>
              <w:jc w:val="right"/>
              <w:rPr>
                <w:rFonts w:ascii="宋体" w:hAnsi="宋体"/>
                <w:szCs w:val="21"/>
              </w:rPr>
            </w:pP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rPr>
                <w:rFonts w:ascii="宋体" w:hAnsi="宋体"/>
                <w:szCs w:val="21"/>
              </w:rPr>
            </w:pPr>
            <w:r>
              <w:rPr>
                <w:rFonts w:hint="eastAsia" w:ascii="宋体" w:hAnsi="宋体"/>
                <w:szCs w:val="21"/>
              </w:rPr>
              <w:t>商   标   类  型</w:t>
            </w:r>
            <w:r>
              <w:rPr>
                <w:rFonts w:ascii="宋体" w:hAnsi="宋体"/>
                <w:szCs w:val="21"/>
                <w:vertAlign w:val="superscript"/>
              </w:rPr>
              <w:t>1</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80" w:hRule="atLeast"/>
          <w:jc w:val="center"/>
        </w:trPr>
        <w:tc>
          <w:tcPr>
            <w:tcW w:w="873" w:type="dxa"/>
            <w:vMerge w:val="continue"/>
            <w:tcBorders>
              <w:left w:val="single" w:color="auto" w:sz="4" w:space="0"/>
              <w:bottom w:val="single" w:color="auto" w:sz="2" w:space="0"/>
              <w:right w:val="single" w:color="auto" w:sz="2" w:space="0"/>
            </w:tcBorders>
          </w:tcPr>
          <w:p>
            <w:pPr>
              <w:spacing w:line="360" w:lineRule="exact"/>
              <w:ind w:right="57" w:rightChars="27" w:firstLine="94" w:firstLineChars="45"/>
              <w:jc w:val="center"/>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主营产品</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210"/>
              <w:rPr>
                <w:sz w:val="18"/>
                <w:szCs w:val="18"/>
              </w:rPr>
            </w:pPr>
            <w:r>
              <w:rPr>
                <w:rFonts w:hint="eastAsia"/>
                <w:sz w:val="18"/>
                <w:szCs w:val="18"/>
              </w:rPr>
              <w:t xml:space="preserve">大米 </w:t>
            </w:r>
            <w:r>
              <w:rPr>
                <w:rFonts w:hint="eastAsia"/>
                <w:sz w:val="18"/>
                <w:szCs w:val="18"/>
              </w:rPr>
              <w:sym w:font="Wingdings 2" w:char="F0A3"/>
            </w:r>
            <w:r>
              <w:rPr>
                <w:rFonts w:hint="eastAsia"/>
                <w:sz w:val="18"/>
                <w:szCs w:val="18"/>
              </w:rPr>
              <w:t xml:space="preserve"> </w:t>
            </w:r>
            <w:r>
              <w:rPr>
                <w:rFonts w:hint="eastAsia"/>
                <w:sz w:val="18"/>
                <w:szCs w:val="18"/>
                <w:lang w:val="en-US" w:eastAsia="zh-CN"/>
              </w:rPr>
              <w:t xml:space="preserve"> </w:t>
            </w:r>
            <w:r>
              <w:rPr>
                <w:rFonts w:hint="eastAsia"/>
                <w:sz w:val="18"/>
                <w:szCs w:val="18"/>
              </w:rPr>
              <w:t>小麦粉</w:t>
            </w:r>
            <w:r>
              <w:rPr>
                <w:rFonts w:hint="eastAsia"/>
                <w:sz w:val="18"/>
                <w:szCs w:val="18"/>
              </w:rPr>
              <w:sym w:font="Wingdings 2" w:char="F0A3"/>
            </w:r>
          </w:p>
          <w:p>
            <w:pPr>
              <w:spacing w:line="360" w:lineRule="exact"/>
              <w:ind w:right="210"/>
              <w:rPr>
                <w:sz w:val="18"/>
                <w:szCs w:val="18"/>
              </w:rPr>
            </w:pPr>
            <w:r>
              <w:rPr>
                <w:rFonts w:hint="eastAsia"/>
                <w:sz w:val="18"/>
                <w:szCs w:val="18"/>
              </w:rPr>
              <w:t xml:space="preserve">挂面 </w:t>
            </w:r>
            <w:r>
              <w:rPr>
                <w:rFonts w:hint="eastAsia"/>
                <w:sz w:val="18"/>
                <w:szCs w:val="18"/>
              </w:rPr>
              <w:sym w:font="Wingdings 2" w:char="00A3"/>
            </w:r>
            <w:r>
              <w:rPr>
                <w:rFonts w:hint="eastAsia"/>
                <w:sz w:val="18"/>
                <w:szCs w:val="18"/>
              </w:rPr>
              <w:t xml:space="preserve"> </w:t>
            </w:r>
            <w:r>
              <w:rPr>
                <w:rFonts w:hint="eastAsia"/>
                <w:sz w:val="18"/>
                <w:szCs w:val="18"/>
                <w:lang w:val="en-US" w:eastAsia="zh-CN"/>
              </w:rPr>
              <w:t xml:space="preserve"> </w:t>
            </w:r>
            <w:r>
              <w:rPr>
                <w:rFonts w:hint="eastAsia"/>
                <w:sz w:val="18"/>
                <w:szCs w:val="18"/>
              </w:rPr>
              <w:t>杂</w:t>
            </w:r>
            <w:r>
              <w:rPr>
                <w:rFonts w:hint="eastAsia"/>
                <w:sz w:val="18"/>
                <w:szCs w:val="18"/>
                <w:lang w:val="en-US" w:eastAsia="zh-CN"/>
              </w:rPr>
              <w:t xml:space="preserve"> </w:t>
            </w:r>
            <w:r>
              <w:rPr>
                <w:rFonts w:hint="eastAsia"/>
                <w:sz w:val="18"/>
                <w:szCs w:val="18"/>
              </w:rPr>
              <w:t xml:space="preserve">粮 </w:t>
            </w:r>
            <w:r>
              <w:rPr>
                <w:rFonts w:hint="eastAsia"/>
                <w:sz w:val="18"/>
                <w:szCs w:val="18"/>
              </w:rPr>
              <w:sym w:font="Wingdings 2" w:char="F0A3"/>
            </w:r>
          </w:p>
          <w:p>
            <w:pPr>
              <w:spacing w:line="360" w:lineRule="exact"/>
              <w:ind w:right="210"/>
              <w:rPr>
                <w:sz w:val="18"/>
                <w:szCs w:val="18"/>
              </w:rPr>
            </w:pPr>
            <w:r>
              <w:rPr>
                <w:rFonts w:hint="eastAsia"/>
                <w:sz w:val="18"/>
                <w:szCs w:val="18"/>
              </w:rPr>
              <w:t xml:space="preserve">食用植物油 </w:t>
            </w:r>
            <w:r>
              <w:rPr>
                <w:rFonts w:hint="eastAsia"/>
                <w:sz w:val="18"/>
                <w:szCs w:val="18"/>
              </w:rPr>
              <w:sym w:font="Wingdings 2" w:char="00A3"/>
            </w:r>
            <w:r>
              <w:rPr>
                <w:sz w:val="18"/>
                <w:szCs w:val="18"/>
              </w:rPr>
              <w:t xml:space="preserve"> </w:t>
            </w:r>
          </w:p>
          <w:p>
            <w:pPr>
              <w:spacing w:line="360" w:lineRule="exact"/>
              <w:ind w:right="210"/>
              <w:rPr>
                <w:rFonts w:hint="default" w:ascii="宋体" w:hAnsi="宋体" w:eastAsia="宋体"/>
                <w:szCs w:val="21"/>
                <w:u w:val="single"/>
                <w:lang w:val="en-US" w:eastAsia="zh-CN"/>
              </w:rPr>
            </w:pPr>
            <w:r>
              <w:rPr>
                <w:rFonts w:hint="eastAsia"/>
                <w:sz w:val="18"/>
                <w:szCs w:val="18"/>
              </w:rPr>
              <w:t>杂</w:t>
            </w:r>
            <w:r>
              <w:rPr>
                <w:rFonts w:hint="eastAsia"/>
                <w:sz w:val="18"/>
                <w:szCs w:val="18"/>
                <w:lang w:val="en-US" w:eastAsia="zh-CN"/>
              </w:rPr>
              <w:t xml:space="preserve"> </w:t>
            </w:r>
            <w:r>
              <w:rPr>
                <w:rFonts w:hint="eastAsia"/>
                <w:sz w:val="18"/>
                <w:szCs w:val="18"/>
              </w:rPr>
              <w:t>豆</w:t>
            </w:r>
            <w:r>
              <w:rPr>
                <w:rFonts w:hint="eastAsia"/>
                <w:sz w:val="18"/>
                <w:szCs w:val="18"/>
                <w:lang w:val="en-US" w:eastAsia="zh-CN"/>
              </w:rPr>
              <w:t xml:space="preserve"> </w:t>
            </w:r>
            <w:r>
              <w:rPr>
                <w:rFonts w:hint="eastAsia"/>
                <w:sz w:val="18"/>
                <w:szCs w:val="18"/>
              </w:rPr>
              <w:sym w:font="Wingdings 2" w:char="F0A3"/>
            </w:r>
            <w:r>
              <w:rPr>
                <w:rFonts w:hint="eastAsia"/>
                <w:sz w:val="18"/>
                <w:szCs w:val="18"/>
                <w:lang w:val="en-US" w:eastAsia="zh-CN"/>
              </w:rPr>
              <w:t xml:space="preserve"> </w:t>
            </w:r>
            <w:r>
              <w:rPr>
                <w:rFonts w:hint="eastAsia"/>
                <w:sz w:val="18"/>
                <w:szCs w:val="18"/>
                <w:u w:val="single"/>
                <w:lang w:val="en-US" w:eastAsia="zh-CN"/>
              </w:rPr>
              <w:t xml:space="preserve">     </w:t>
            </w:r>
            <w:r>
              <w:rPr>
                <w:rFonts w:hint="eastAsia"/>
                <w:sz w:val="18"/>
                <w:szCs w:val="18"/>
              </w:rPr>
              <w:t xml:space="preserve"> </w:t>
            </w:r>
            <w:r>
              <w:rPr>
                <w:rFonts w:hint="eastAsia"/>
                <w:sz w:val="18"/>
                <w:szCs w:val="18"/>
              </w:rPr>
              <w:sym w:font="Wingdings 2" w:char="00A3"/>
            </w:r>
            <w:r>
              <w:rPr>
                <w:sz w:val="18"/>
                <w:szCs w:val="18"/>
              </w:rPr>
              <w:t xml:space="preserve"> </w:t>
            </w: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center"/>
              <w:rPr>
                <w:rFonts w:ascii="宋体" w:hAnsi="宋体"/>
                <w:szCs w:val="21"/>
              </w:rPr>
            </w:pPr>
            <w:r>
              <w:rPr>
                <w:rFonts w:hint="eastAsia" w:ascii="宋体" w:hAnsi="宋体"/>
                <w:szCs w:val="21"/>
              </w:rPr>
              <w:t>生</w:t>
            </w:r>
            <w:r>
              <w:rPr>
                <w:rFonts w:hint="eastAsia" w:ascii="宋体" w:hAnsi="宋体"/>
                <w:szCs w:val="21"/>
                <w:lang w:val="en-US" w:eastAsia="zh-CN"/>
              </w:rPr>
              <w:t xml:space="preserve"> </w:t>
            </w:r>
            <w:r>
              <w:rPr>
                <w:rFonts w:hint="eastAsia" w:ascii="宋体" w:hAnsi="宋体"/>
                <w:szCs w:val="21"/>
              </w:rPr>
              <w:t>产</w:t>
            </w:r>
            <w:r>
              <w:rPr>
                <w:rFonts w:hint="eastAsia" w:ascii="宋体" w:hAnsi="宋体"/>
                <w:szCs w:val="21"/>
                <w:lang w:val="en-US" w:eastAsia="zh-CN"/>
              </w:rPr>
              <w:t xml:space="preserve"> </w:t>
            </w:r>
            <w:r>
              <w:rPr>
                <w:rFonts w:hint="eastAsia" w:ascii="宋体" w:hAnsi="宋体"/>
                <w:szCs w:val="21"/>
              </w:rPr>
              <w:t>过</w:t>
            </w:r>
            <w:r>
              <w:rPr>
                <w:rFonts w:hint="eastAsia" w:ascii="宋体" w:hAnsi="宋体"/>
                <w:szCs w:val="21"/>
                <w:lang w:val="en-US" w:eastAsia="zh-CN"/>
              </w:rPr>
              <w:t xml:space="preserve"> </w:t>
            </w:r>
            <w:r>
              <w:rPr>
                <w:rFonts w:hint="eastAsia" w:ascii="宋体" w:hAnsi="宋体"/>
                <w:szCs w:val="21"/>
              </w:rPr>
              <w:t>程</w:t>
            </w:r>
          </w:p>
          <w:p>
            <w:pPr>
              <w:spacing w:line="360" w:lineRule="exact"/>
              <w:ind w:right="57" w:rightChars="27" w:firstLine="94" w:firstLineChars="45"/>
              <w:jc w:val="center"/>
              <w:rPr>
                <w:rFonts w:ascii="宋体" w:hAnsi="宋体"/>
                <w:szCs w:val="21"/>
              </w:rPr>
            </w:pPr>
            <w:r>
              <w:rPr>
                <w:rFonts w:hint="eastAsia" w:ascii="宋体" w:hAnsi="宋体"/>
                <w:szCs w:val="21"/>
                <w:lang w:val="en-US" w:eastAsia="zh-CN"/>
              </w:rPr>
              <w:t xml:space="preserve"> </w:t>
            </w:r>
            <w:r>
              <w:rPr>
                <w:rFonts w:ascii="宋体" w:hAnsi="宋体"/>
                <w:szCs w:val="21"/>
              </w:rPr>
              <w:t>管</w:t>
            </w:r>
            <w:r>
              <w:rPr>
                <w:rFonts w:hint="eastAsia" w:ascii="宋体" w:hAnsi="宋体"/>
                <w:szCs w:val="21"/>
                <w:lang w:val="en-US" w:eastAsia="zh-CN"/>
              </w:rPr>
              <w:t xml:space="preserve"> </w:t>
            </w:r>
            <w:r>
              <w:rPr>
                <w:rFonts w:ascii="宋体" w:hAnsi="宋体"/>
                <w:szCs w:val="21"/>
              </w:rPr>
              <w:t>理</w:t>
            </w:r>
            <w:r>
              <w:rPr>
                <w:rFonts w:hint="eastAsia" w:ascii="宋体" w:hAnsi="宋体"/>
                <w:szCs w:val="21"/>
                <w:lang w:val="en-US" w:eastAsia="zh-CN"/>
              </w:rPr>
              <w:t xml:space="preserve"> </w:t>
            </w:r>
            <w:r>
              <w:rPr>
                <w:rFonts w:ascii="宋体" w:hAnsi="宋体"/>
                <w:szCs w:val="21"/>
              </w:rPr>
              <w:t>认</w:t>
            </w:r>
            <w:r>
              <w:rPr>
                <w:rFonts w:hint="eastAsia" w:ascii="宋体" w:hAnsi="宋体"/>
                <w:szCs w:val="21"/>
                <w:lang w:val="en-US" w:eastAsia="zh-CN"/>
              </w:rPr>
              <w:t xml:space="preserve"> </w:t>
            </w:r>
            <w:r>
              <w:rPr>
                <w:rFonts w:ascii="宋体" w:hAnsi="宋体"/>
                <w:szCs w:val="21"/>
              </w:rPr>
              <w:t>证</w:t>
            </w:r>
            <w:r>
              <w:rPr>
                <w:rFonts w:hint="eastAsia" w:ascii="宋体" w:hAnsi="宋体"/>
                <w:szCs w:val="21"/>
                <w:vertAlign w:val="superscript"/>
              </w:rPr>
              <w:t>2</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873" w:type="dxa"/>
            <w:vMerge w:val="restart"/>
            <w:tcBorders>
              <w:top w:val="single" w:color="auto" w:sz="2" w:space="0"/>
              <w:left w:val="single" w:color="auto" w:sz="4" w:space="0"/>
              <w:right w:val="single" w:color="auto" w:sz="2" w:space="0"/>
            </w:tcBorders>
            <w:vAlign w:val="center"/>
          </w:tcPr>
          <w:p>
            <w:pPr>
              <w:spacing w:line="360" w:lineRule="exact"/>
              <w:ind w:right="57" w:rightChars="27" w:firstLine="94" w:firstLineChars="45"/>
              <w:jc w:val="center"/>
              <w:rPr>
                <w:rFonts w:ascii="宋体" w:hAnsi="宋体"/>
                <w:szCs w:val="21"/>
              </w:rPr>
            </w:pPr>
          </w:p>
          <w:p>
            <w:pPr>
              <w:spacing w:line="360" w:lineRule="exact"/>
              <w:ind w:right="-103" w:rightChars="-49" w:firstLine="10" w:firstLineChars="5"/>
              <w:jc w:val="center"/>
              <w:rPr>
                <w:rFonts w:hint="eastAsia" w:ascii="宋体" w:hAnsi="宋体"/>
                <w:szCs w:val="21"/>
              </w:rPr>
            </w:pPr>
            <w:r>
              <w:rPr>
                <w:rFonts w:hint="eastAsia" w:ascii="宋体" w:hAnsi="宋体"/>
                <w:szCs w:val="21"/>
              </w:rPr>
              <w:t>申报</w:t>
            </w:r>
          </w:p>
          <w:p>
            <w:pPr>
              <w:spacing w:line="360" w:lineRule="exact"/>
              <w:ind w:right="-103" w:rightChars="-49" w:firstLine="10" w:firstLineChars="5"/>
              <w:jc w:val="center"/>
              <w:rPr>
                <w:rFonts w:ascii="宋体" w:hAnsi="宋体"/>
                <w:szCs w:val="21"/>
              </w:rPr>
            </w:pPr>
            <w:r>
              <w:rPr>
                <w:rFonts w:hint="eastAsia" w:ascii="宋体" w:hAnsi="宋体"/>
                <w:szCs w:val="21"/>
              </w:rPr>
              <w:t>产品</w:t>
            </w:r>
          </w:p>
          <w:p>
            <w:pPr>
              <w:spacing w:line="360" w:lineRule="exact"/>
              <w:ind w:right="-103" w:rightChars="-49" w:firstLine="10" w:firstLineChars="5"/>
              <w:jc w:val="center"/>
              <w:rPr>
                <w:rFonts w:hint="eastAsia" w:ascii="宋体" w:hAnsi="宋体"/>
                <w:szCs w:val="21"/>
              </w:rPr>
            </w:pPr>
            <w:r>
              <w:rPr>
                <w:rFonts w:hint="eastAsia" w:ascii="宋体" w:hAnsi="宋体"/>
                <w:szCs w:val="21"/>
              </w:rPr>
              <w:t>基本</w:t>
            </w:r>
          </w:p>
          <w:p>
            <w:pPr>
              <w:spacing w:line="360" w:lineRule="exact"/>
              <w:ind w:right="-103" w:rightChars="-49" w:firstLine="10" w:firstLineChars="5"/>
              <w:jc w:val="center"/>
              <w:rPr>
                <w:rFonts w:ascii="宋体" w:hAnsi="宋体"/>
                <w:szCs w:val="21"/>
              </w:rPr>
            </w:pPr>
            <w:r>
              <w:rPr>
                <w:rFonts w:hint="eastAsia" w:ascii="宋体" w:hAnsi="宋体"/>
                <w:szCs w:val="21"/>
              </w:rPr>
              <w:t>情况</w:t>
            </w: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产品名称</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108"/>
              <w:jc w:val="center"/>
              <w:rPr>
                <w:rFonts w:ascii="宋体" w:hAnsi="宋体"/>
                <w:szCs w:val="21"/>
              </w:rPr>
            </w:pP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rPr>
                <w:rFonts w:ascii="宋体" w:hAnsi="宋体"/>
                <w:szCs w:val="21"/>
              </w:rPr>
            </w:pPr>
            <w:r>
              <w:rPr>
                <w:rFonts w:hint="eastAsia" w:ascii="宋体" w:hAnsi="宋体"/>
                <w:szCs w:val="21"/>
              </w:rPr>
              <w:t>年申报</w:t>
            </w:r>
            <w:r>
              <w:rPr>
                <w:rFonts w:ascii="宋体" w:hAnsi="宋体"/>
                <w:szCs w:val="21"/>
              </w:rPr>
              <w:t>加工量</w:t>
            </w:r>
            <w:r>
              <w:rPr>
                <w:rFonts w:hint="eastAsia" w:ascii="宋体" w:hAnsi="宋体"/>
                <w:szCs w:val="21"/>
              </w:rPr>
              <w:t>（吨）</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6" w:hRule="atLeast"/>
          <w:jc w:val="center"/>
        </w:trPr>
        <w:tc>
          <w:tcPr>
            <w:tcW w:w="873" w:type="dxa"/>
            <w:vMerge w:val="continue"/>
            <w:tcBorders>
              <w:left w:val="single" w:color="auto" w:sz="4" w:space="0"/>
              <w:right w:val="single" w:color="auto" w:sz="2" w:space="0"/>
            </w:tcBorders>
          </w:tcPr>
          <w:p>
            <w:pPr>
              <w:spacing w:line="360" w:lineRule="exact"/>
              <w:ind w:right="57" w:rightChars="27"/>
              <w:jc w:val="distribute"/>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产品包装正面照        片</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center"/>
              <w:rPr>
                <w:rFonts w:ascii="宋体" w:hAnsi="宋体"/>
                <w:szCs w:val="21"/>
              </w:rPr>
            </w:pPr>
            <w:r>
              <w:rPr>
                <w:rFonts w:hint="eastAsia" w:ascii="宋体" w:hAnsi="宋体"/>
                <w:szCs w:val="21"/>
              </w:rPr>
              <w:t>（按照</w:t>
            </w:r>
            <w:r>
              <w:rPr>
                <w:rFonts w:ascii="宋体" w:hAnsi="宋体"/>
                <w:szCs w:val="21"/>
              </w:rPr>
              <w:t>规定格式单独提供</w:t>
            </w:r>
            <w:r>
              <w:rPr>
                <w:rFonts w:hint="eastAsia" w:ascii="宋体" w:hAnsi="宋体"/>
                <w:szCs w:val="21"/>
              </w:rPr>
              <w:t>）</w:t>
            </w: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品   牌</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2" w:hRule="atLeast"/>
          <w:jc w:val="center"/>
        </w:trPr>
        <w:tc>
          <w:tcPr>
            <w:tcW w:w="873" w:type="dxa"/>
            <w:vMerge w:val="continue"/>
            <w:tcBorders>
              <w:left w:val="single" w:color="auto" w:sz="4" w:space="0"/>
              <w:right w:val="single" w:color="auto" w:sz="2" w:space="0"/>
            </w:tcBorders>
          </w:tcPr>
          <w:p>
            <w:pPr>
              <w:spacing w:line="360" w:lineRule="exact"/>
              <w:ind w:right="57" w:rightChars="27"/>
              <w:jc w:val="distribute"/>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包装规格</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center"/>
              <w:rPr>
                <w:rFonts w:ascii="宋体" w:hAnsi="宋体"/>
                <w:szCs w:val="21"/>
              </w:rPr>
            </w:pP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“中国好粮油网”建议挂牌价格（元/袋）</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60" w:hRule="atLeast"/>
          <w:jc w:val="center"/>
        </w:trPr>
        <w:tc>
          <w:tcPr>
            <w:tcW w:w="873" w:type="dxa"/>
            <w:vMerge w:val="continue"/>
            <w:tcBorders>
              <w:left w:val="single" w:color="auto" w:sz="4" w:space="0"/>
              <w:right w:val="single" w:color="auto" w:sz="2" w:space="0"/>
            </w:tcBorders>
          </w:tcPr>
          <w:p>
            <w:pPr>
              <w:spacing w:line="360" w:lineRule="exact"/>
              <w:ind w:right="57" w:rightChars="27"/>
              <w:jc w:val="distribute"/>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“中国好粮油网”意向销售数量（袋）</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center"/>
              <w:rPr>
                <w:rFonts w:ascii="宋体" w:hAnsi="宋体"/>
                <w:szCs w:val="21"/>
              </w:rPr>
            </w:pP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center"/>
              <w:rPr>
                <w:rFonts w:ascii="宋体" w:hAnsi="宋体"/>
                <w:szCs w:val="21"/>
              </w:rPr>
            </w:pPr>
            <w:r>
              <w:rPr>
                <w:rFonts w:hint="eastAsia" w:ascii="宋体" w:hAnsi="宋体"/>
                <w:szCs w:val="21"/>
              </w:rPr>
              <w:t>“中国好粮油”标识意向申请数量（个）</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0" w:hRule="atLeast"/>
          <w:jc w:val="center"/>
        </w:trPr>
        <w:tc>
          <w:tcPr>
            <w:tcW w:w="873" w:type="dxa"/>
            <w:vMerge w:val="continue"/>
            <w:tcBorders>
              <w:left w:val="single" w:color="auto" w:sz="4" w:space="0"/>
              <w:right w:val="single" w:color="auto" w:sz="2" w:space="0"/>
            </w:tcBorders>
          </w:tcPr>
          <w:p>
            <w:pPr>
              <w:spacing w:line="360" w:lineRule="exact"/>
              <w:ind w:right="57" w:rightChars="27"/>
              <w:jc w:val="distribute"/>
              <w:rPr>
                <w:rFonts w:ascii="宋体" w:hAnsi="宋体"/>
                <w:szCs w:val="21"/>
              </w:rPr>
            </w:pPr>
          </w:p>
        </w:tc>
        <w:tc>
          <w:tcPr>
            <w:tcW w:w="1667" w:type="dxa"/>
            <w:tcBorders>
              <w:top w:val="single" w:color="auto" w:sz="2" w:space="0"/>
              <w:left w:val="single" w:color="auto" w:sz="4"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网络销售网址</w:t>
            </w:r>
          </w:p>
        </w:tc>
        <w:tc>
          <w:tcPr>
            <w:tcW w:w="1901"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center"/>
              <w:rPr>
                <w:rFonts w:ascii="宋体" w:hAnsi="宋体"/>
                <w:szCs w:val="21"/>
              </w:rPr>
            </w:pPr>
          </w:p>
        </w:tc>
        <w:tc>
          <w:tcPr>
            <w:tcW w:w="2074"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物流配送方式</w:t>
            </w:r>
          </w:p>
        </w:tc>
        <w:tc>
          <w:tcPr>
            <w:tcW w:w="1981"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right"/>
              <w:rPr>
                <w:rFonts w:ascii="宋体" w:hAnsi="宋体"/>
                <w:szCs w:val="21"/>
              </w:rPr>
            </w:pPr>
          </w:p>
        </w:tc>
      </w:tr>
    </w:tbl>
    <w:p>
      <w:pPr>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：驰名商标、</w:t>
      </w:r>
      <w:r>
        <w:rPr>
          <w:rFonts w:ascii="宋体" w:hAnsi="宋体"/>
          <w:szCs w:val="21"/>
        </w:rPr>
        <w:t>著名商标、知名商标</w:t>
      </w:r>
      <w:r>
        <w:rPr>
          <w:rFonts w:hint="eastAsia" w:ascii="宋体" w:hAnsi="宋体"/>
          <w:szCs w:val="21"/>
        </w:rPr>
        <w:t>、</w:t>
      </w:r>
      <w:r>
        <w:rPr>
          <w:rFonts w:ascii="宋体" w:hAnsi="宋体"/>
          <w:szCs w:val="21"/>
        </w:rPr>
        <w:t>中华老字号、商标</w:t>
      </w:r>
      <w:r>
        <w:rPr>
          <w:rFonts w:hint="eastAsia" w:ascii="宋体" w:hAnsi="宋体"/>
          <w:szCs w:val="21"/>
        </w:rPr>
        <w:t>。</w:t>
      </w:r>
    </w:p>
    <w:p>
      <w:pPr>
        <w:rPr>
          <w:rFonts w:ascii="宋体" w:hAnsi="宋体"/>
          <w:szCs w:val="21"/>
        </w:rPr>
      </w:pPr>
      <w:r>
        <w:rPr>
          <w:rFonts w:hint="eastAsia" w:ascii="宋体" w:hAnsi="宋体"/>
          <w:szCs w:val="21"/>
        </w:rPr>
        <w:t>注</w:t>
      </w:r>
      <w:r>
        <w:rPr>
          <w:rFonts w:ascii="宋体" w:hAnsi="宋体"/>
          <w:szCs w:val="21"/>
        </w:rPr>
        <w:t>2</w:t>
      </w:r>
      <w:r>
        <w:rPr>
          <w:rFonts w:hint="eastAsia" w:ascii="宋体" w:hAnsi="宋体"/>
          <w:szCs w:val="21"/>
        </w:rPr>
        <w:t>：ISO9001质量管理体系、危害分析与临界控制点认证(HACCP)、卫生标准操作规范认证（SSOP)、 良好生产规范认证(GMP)、中国良好农业规范认证(China GAP)、其他或者</w:t>
      </w:r>
      <w:r>
        <w:rPr>
          <w:rFonts w:ascii="宋体" w:hAnsi="宋体"/>
          <w:szCs w:val="21"/>
        </w:rPr>
        <w:t>没有认证</w:t>
      </w:r>
      <w:r>
        <w:rPr>
          <w:rFonts w:hint="eastAsia" w:ascii="宋体" w:hAnsi="宋体"/>
          <w:szCs w:val="21"/>
        </w:rPr>
        <w:t>（具体注明）。</w:t>
      </w:r>
    </w:p>
    <w:p>
      <w:pPr>
        <w:rPr>
          <w:rFonts w:ascii="黑体" w:hAnsi="黑体" w:eastAsia="黑体"/>
          <w:bCs/>
          <w:sz w:val="30"/>
          <w:szCs w:val="30"/>
        </w:rPr>
      </w:pPr>
      <w:r>
        <w:rPr>
          <w:rFonts w:hint="eastAsia" w:ascii="黑体" w:hAnsi="黑体" w:eastAsia="黑体"/>
          <w:sz w:val="30"/>
          <w:szCs w:val="30"/>
        </w:rPr>
        <w:t>二、申报</w:t>
      </w:r>
      <w:r>
        <w:rPr>
          <w:rFonts w:hint="eastAsia" w:ascii="黑体" w:hAnsi="黑体" w:eastAsia="黑体"/>
          <w:bCs/>
          <w:sz w:val="30"/>
          <w:szCs w:val="30"/>
        </w:rPr>
        <w:t>产品</w:t>
      </w:r>
      <w:r>
        <w:rPr>
          <w:rFonts w:ascii="黑体" w:hAnsi="黑体" w:eastAsia="黑体"/>
          <w:bCs/>
          <w:sz w:val="30"/>
          <w:szCs w:val="30"/>
        </w:rPr>
        <w:t>信息</w:t>
      </w:r>
    </w:p>
    <w:p>
      <w:pPr>
        <w:pStyle w:val="8"/>
        <w:numPr>
          <w:ilvl w:val="0"/>
          <w:numId w:val="1"/>
        </w:numPr>
        <w:ind w:firstLineChars="0"/>
        <w:rPr>
          <w:rFonts w:ascii="黑体" w:hAnsi="黑体" w:eastAsia="黑体"/>
          <w:sz w:val="30"/>
          <w:szCs w:val="30"/>
        </w:rPr>
      </w:pPr>
      <w:r>
        <w:rPr>
          <w:rFonts w:hint="eastAsia" w:ascii="黑体" w:hAnsi="黑体" w:eastAsia="黑体"/>
          <w:bCs/>
          <w:sz w:val="30"/>
          <w:szCs w:val="30"/>
        </w:rPr>
        <w:t>大米</w:t>
      </w:r>
    </w:p>
    <w:tbl>
      <w:tblPr>
        <w:tblStyle w:val="5"/>
        <w:tblW w:w="9350" w:type="dxa"/>
        <w:jc w:val="center"/>
        <w:tblLayout w:type="fixed"/>
        <w:tblCellMar>
          <w:top w:w="0" w:type="dxa"/>
          <w:left w:w="108" w:type="dxa"/>
          <w:bottom w:w="0" w:type="dxa"/>
          <w:right w:w="108" w:type="dxa"/>
        </w:tblCellMar>
      </w:tblPr>
      <w:tblGrid>
        <w:gridCol w:w="988"/>
        <w:gridCol w:w="1275"/>
        <w:gridCol w:w="1701"/>
        <w:gridCol w:w="1701"/>
        <w:gridCol w:w="2410"/>
        <w:gridCol w:w="1275"/>
      </w:tblGrid>
      <w:tr>
        <w:tblPrEx>
          <w:tblCellMar>
            <w:top w:w="0" w:type="dxa"/>
            <w:left w:w="108" w:type="dxa"/>
            <w:bottom w:w="0" w:type="dxa"/>
            <w:right w:w="108" w:type="dxa"/>
          </w:tblCellMar>
        </w:tblPrEx>
        <w:trPr>
          <w:trHeight w:val="495" w:hRule="atLeast"/>
          <w:tblHeade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标准</w:t>
            </w:r>
            <w:r>
              <w:rPr>
                <w:rFonts w:ascii="宋体" w:hAnsi="宋体"/>
                <w:b/>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备注</w:t>
            </w:r>
            <w:r>
              <w:rPr>
                <w:rFonts w:ascii="宋体" w:hAnsi="宋体"/>
                <w:b/>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1.</w:t>
            </w:r>
            <w:r>
              <w:rPr>
                <w:rFonts w:ascii="宋体" w:hAnsi="宋体"/>
                <w:b/>
                <w:szCs w:val="21"/>
              </w:rPr>
              <w:t>基本信息</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0"/>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原料品种名称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465"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质量等级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原料收获时间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single" w:color="auto" w:sz="4" w:space="0"/>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碾米日期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center"/>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7"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最佳食味期限</w:t>
            </w:r>
          </w:p>
          <w:p>
            <w:pPr>
              <w:spacing w:line="360" w:lineRule="exact"/>
              <w:ind w:right="57" w:rightChars="27" w:firstLine="94" w:firstLineChars="45"/>
              <w:jc w:val="distribute"/>
              <w:rPr>
                <w:rFonts w:ascii="宋体" w:hAnsi="宋体"/>
                <w:szCs w:val="21"/>
              </w:rPr>
            </w:pPr>
            <w:r>
              <w:rPr>
                <w:rFonts w:hint="eastAsia" w:ascii="宋体" w:hAnsi="宋体"/>
                <w:szCs w:val="21"/>
              </w:rPr>
              <w:t>及贮存条件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3247 </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2.品质</w:t>
            </w:r>
            <w:r>
              <w:rPr>
                <w:rFonts w:ascii="宋体" w:hAnsi="宋体"/>
                <w:b/>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rPr>
                <w:rFonts w:ascii="宋体" w:hAnsi="宋体"/>
                <w:b/>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气味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水分含量/(%)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jc w:val="center"/>
              <w:rPr>
                <w:rFonts w:ascii="宋体" w:hAnsi="宋体"/>
                <w:szCs w:val="21"/>
              </w:rPr>
            </w:pPr>
            <w:r>
              <w:rPr>
                <w:rFonts w:hint="eastAsia" w:ascii="宋体" w:hAnsi="宋体" w:cs="宋体"/>
                <w:szCs w:val="21"/>
              </w:rPr>
              <w:t>粳米≤15.5</w:t>
            </w:r>
            <w:r>
              <w:rPr>
                <w:rFonts w:hint="eastAsia" w:ascii="宋体" w:hAnsi="宋体" w:cs="宋体"/>
                <w:szCs w:val="21"/>
              </w:rPr>
              <w:br w:type="textWrapping"/>
            </w:r>
            <w:r>
              <w:rPr>
                <w:rFonts w:hint="eastAsia" w:ascii="宋体" w:hAnsi="宋体" w:cs="宋体"/>
                <w:szCs w:val="21"/>
              </w:rPr>
              <w:t>籼米≤14.5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不完善粒含量/(%)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杂质含量/(%)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黄粒米含量/(%)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互混/(%)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jc w:val="distribute"/>
              <w:rPr>
                <w:rFonts w:ascii="宋体" w:hAnsi="宋体"/>
                <w:szCs w:val="21"/>
              </w:rPr>
            </w:pPr>
            <w:r>
              <w:rPr>
                <w:rFonts w:hint="eastAsia" w:ascii="宋体" w:hAnsi="宋体"/>
                <w:szCs w:val="21"/>
              </w:rPr>
              <w:t>食味值</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一级≥90</w:t>
            </w:r>
            <w:r>
              <w:rPr>
                <w:rFonts w:hint="eastAsia" w:ascii="宋体" w:hAnsi="宋体" w:cs="宋体"/>
                <w:szCs w:val="21"/>
              </w:rPr>
              <w:br w:type="textWrapping"/>
            </w:r>
            <w:r>
              <w:rPr>
                <w:rFonts w:hint="eastAsia" w:ascii="宋体" w:hAnsi="宋体" w:cs="宋体"/>
                <w:szCs w:val="21"/>
              </w:rPr>
              <w:t>二级≥85</w:t>
            </w:r>
            <w:r>
              <w:rPr>
                <w:rFonts w:hint="eastAsia" w:ascii="宋体" w:hAnsi="宋体" w:cs="宋体"/>
                <w:szCs w:val="21"/>
              </w:rPr>
              <w:br w:type="textWrapping"/>
            </w:r>
            <w:r>
              <w:rPr>
                <w:rFonts w:hint="eastAsia" w:ascii="宋体" w:hAnsi="宋体" w:cs="宋体"/>
                <w:szCs w:val="21"/>
              </w:rPr>
              <w:t>三级≥80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碎米总量/(%)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jc w:val="center"/>
              <w:rPr>
                <w:rFonts w:ascii="宋体" w:hAnsi="宋体"/>
                <w:szCs w:val="21"/>
              </w:rPr>
            </w:pPr>
            <w:r>
              <w:rPr>
                <w:rFonts w:hint="eastAsia" w:ascii="宋体" w:hAnsi="宋体" w:cs="宋体"/>
                <w:szCs w:val="21"/>
              </w:rPr>
              <w:t>粳米≤7.5，籼米≤15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小碎米/(%)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粳米≤0.5，籼米≤1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804"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垩白度/(%)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00" w:lineRule="exact"/>
              <w:ind w:right="57" w:rightChars="27"/>
              <w:jc w:val="center"/>
              <w:rPr>
                <w:rFonts w:ascii="宋体" w:hAnsi="宋体"/>
                <w:szCs w:val="21"/>
              </w:rPr>
            </w:pPr>
            <w:r>
              <w:rPr>
                <w:rFonts w:hint="eastAsia" w:ascii="宋体" w:hAnsi="宋体" w:cs="宋体"/>
                <w:szCs w:val="21"/>
              </w:rPr>
              <w:t>一级≤6</w:t>
            </w:r>
            <w:r>
              <w:rPr>
                <w:rFonts w:hint="eastAsia" w:ascii="宋体" w:hAnsi="宋体" w:cs="宋体"/>
                <w:szCs w:val="21"/>
              </w:rPr>
              <w:br w:type="textWrapping"/>
            </w:r>
            <w:r>
              <w:rPr>
                <w:rFonts w:hint="eastAsia" w:ascii="宋体" w:hAnsi="宋体" w:cs="宋体"/>
                <w:szCs w:val="21"/>
              </w:rPr>
              <w:t>二级≤8</w:t>
            </w:r>
            <w:r>
              <w:rPr>
                <w:rFonts w:hint="eastAsia" w:ascii="宋体" w:hAnsi="宋体" w:cs="宋体"/>
                <w:szCs w:val="21"/>
              </w:rPr>
              <w:br w:type="textWrapping"/>
            </w:r>
            <w:r>
              <w:rPr>
                <w:rFonts w:hint="eastAsia" w:ascii="宋体" w:hAnsi="宋体" w:cs="宋体"/>
                <w:szCs w:val="21"/>
              </w:rPr>
              <w:t>三级≤10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1287"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垩白粒率/(%)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spacing w:line="300" w:lineRule="exact"/>
              <w:ind w:right="57" w:rightChars="27"/>
              <w:jc w:val="center"/>
              <w:rPr>
                <w:rFonts w:ascii="宋体" w:hAnsi="宋体"/>
                <w:szCs w:val="21"/>
              </w:rPr>
            </w:pPr>
            <w:r>
              <w:rPr>
                <w:rFonts w:hint="eastAsia" w:ascii="宋体" w:hAnsi="宋体" w:cs="宋体"/>
                <w:szCs w:val="21"/>
              </w:rPr>
              <w:t>粳米:一级≤2，二级≤4，三级≤6</w:t>
            </w:r>
            <w:r>
              <w:rPr>
                <w:rFonts w:hint="eastAsia" w:ascii="宋体" w:hAnsi="宋体" w:cs="宋体"/>
                <w:szCs w:val="21"/>
              </w:rPr>
              <w:br w:type="textWrapping"/>
            </w:r>
            <w:r>
              <w:rPr>
                <w:rFonts w:hint="eastAsia" w:ascii="宋体" w:hAnsi="宋体" w:cs="宋体"/>
                <w:szCs w:val="21"/>
              </w:rPr>
              <w:t>籼米：一级≤3，二级≤5，三级≤7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bCs/>
                <w:szCs w:val="21"/>
              </w:rPr>
            </w:pPr>
            <w:r>
              <w:rPr>
                <w:rFonts w:hint="eastAsia" w:ascii="宋体" w:hAnsi="宋体" w:cs="宋体"/>
                <w:b/>
                <w:bCs/>
                <w:szCs w:val="21"/>
              </w:rPr>
              <w:t>3.安全</w:t>
            </w:r>
            <w:r>
              <w:rPr>
                <w:rFonts w:ascii="宋体" w:hAnsi="宋体" w:cs="宋体"/>
                <w:b/>
                <w:bCs/>
                <w:szCs w:val="21"/>
              </w:rPr>
              <w:t>指数</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xml:space="preserve">LS/T 3247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黄曲霉毒素 B1/（ug/kg）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赭曲霉毒素 A/（ug/kg）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 xml:space="preserve">污 </w:t>
            </w:r>
            <w:r>
              <w:rPr>
                <w:rFonts w:ascii="宋体" w:hAnsi="宋体"/>
                <w:b/>
                <w:szCs w:val="21"/>
              </w:rPr>
              <w:t xml:space="preserve"> </w:t>
            </w:r>
            <w:r>
              <w:rPr>
                <w:rFonts w:hint="eastAsia" w:ascii="宋体" w:hAnsi="宋体"/>
                <w:b/>
                <w:szCs w:val="21"/>
              </w:rPr>
              <w:t xml:space="preserve"> 染 </w:t>
            </w:r>
            <w:r>
              <w:rPr>
                <w:rFonts w:ascii="宋体" w:hAnsi="宋体"/>
                <w:b/>
                <w:szCs w:val="21"/>
              </w:rPr>
              <w:t xml:space="preserve"> </w:t>
            </w:r>
            <w:r>
              <w:rPr>
                <w:rFonts w:hint="eastAsia" w:ascii="宋体" w:hAnsi="宋体"/>
                <w:b/>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无机砷/mg/kg）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jc w:val="distribute"/>
              <w:rPr>
                <w:rFonts w:ascii="宋体" w:hAnsi="宋体"/>
                <w:szCs w:val="21"/>
              </w:rPr>
            </w:pPr>
            <w:r>
              <w:rPr>
                <w:rFonts w:hint="eastAsia" w:ascii="宋体" w:hAnsi="宋体" w:cs="宋体"/>
                <w:szCs w:val="21"/>
              </w:rPr>
              <w:t>苯并[a]芘（ug/kg）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农  药  残  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xml:space="preserve">LS/T 3247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苄嘧磺隆/(mg/kg)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丙草胺/(mg/kg)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稻丰散/(mg/kg)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稻瘟灵/(mg/kg)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敌稗/(mg/kg)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敌瘟磷/(mg/kg)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丁草胺/(mg/kg)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多菌灵/(mg/kg)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氟酰胺/(mg/kg)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甲基毒死蜱/(mg/kg)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甲基嘧啶磷/(mg/kg)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甲萘威/(mg/kg)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喹硫磷/(mg/kg)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磷化铝/(mg/kg)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马拉硫磷/(mg/kg)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杀虫环/(mg/kg)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杀虫双/(mg/kg)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杀螟丹/(mg/kg)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杀螟硫磷/(mg/kg)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异丙威/(mg/kg)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莠去津/(mg/kg)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艾氏剂/(mg/kg)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滴滴涕/(mg/kg)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狄氏剂/(mg/kg)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六六六/(mg/kg)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七氯/(mg/kg)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szCs w:val="21"/>
              </w:rPr>
            </w:pPr>
            <w:r>
              <w:rPr>
                <w:rFonts w:hint="eastAsia" w:ascii="宋体" w:hAnsi="宋体" w:cs="宋体"/>
                <w:b/>
                <w:bCs/>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蛋白质/(g)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脂肪/(g)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碳水化合物/(g)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钠/(mg)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维生素B1/(mg)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硒/(mg)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铁/(μg)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5.过程</w:t>
            </w:r>
            <w:r>
              <w:rPr>
                <w:rFonts w:ascii="宋体" w:hAnsi="宋体"/>
                <w:b/>
                <w:szCs w:val="21"/>
              </w:rPr>
              <w:t>控制</w:t>
            </w:r>
            <w:r>
              <w:rPr>
                <w:rFonts w:hint="eastAsia" w:ascii="宋体" w:hAnsi="宋体"/>
                <w:b/>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原料</w:t>
            </w:r>
            <w:r>
              <w:rPr>
                <w:rFonts w:ascii="宋体" w:hAnsi="宋体"/>
                <w:b/>
                <w:szCs w:val="21"/>
              </w:rPr>
              <w:t>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2"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2"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2"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211" w:firstLineChars="100"/>
              <w:jc w:val="distribute"/>
              <w:rPr>
                <w:rFonts w:ascii="宋体" w:hAnsi="宋体" w:cs="宋体"/>
                <w:b/>
                <w:szCs w:val="21"/>
              </w:rPr>
            </w:pPr>
            <w:r>
              <w:rPr>
                <w:rFonts w:hint="eastAsia" w:ascii="宋体" w:hAnsi="宋体" w:cs="宋体"/>
                <w:b/>
                <w:szCs w:val="21"/>
              </w:rPr>
              <w:t>原料</w:t>
            </w:r>
            <w:r>
              <w:rPr>
                <w:rFonts w:ascii="宋体" w:hAnsi="宋体" w:cs="宋体"/>
                <w:b/>
                <w:szCs w:val="21"/>
              </w:rPr>
              <w:t>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9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XX品种，XX县（农场），XX%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推荐不低于施肥总量的50%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收获水分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稻谷推荐20%-25%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干燥</w:t>
            </w:r>
            <w:r>
              <w:rPr>
                <w:rFonts w:ascii="宋体" w:hAnsi="宋体" w:cs="宋体"/>
                <w:szCs w:val="21"/>
              </w:rPr>
              <w:t>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受热温度不高于35℃，一次降水幅度不超过3.0%，裂纹粒增加值不超过3.0%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Cs w:val="21"/>
              </w:rPr>
            </w:pPr>
            <w:r>
              <w:rPr>
                <w:rFonts w:hint="eastAsia" w:ascii="宋体" w:hAnsi="宋体" w:cs="宋体"/>
                <w:spacing w:val="-9"/>
                <w:szCs w:val="21"/>
              </w:rPr>
              <w:t>可</w:t>
            </w:r>
            <w:r>
              <w:rPr>
                <w:rFonts w:ascii="宋体" w:hAnsi="宋体" w:cs="宋体"/>
                <w:spacing w:val="-9"/>
                <w:szCs w:val="21"/>
              </w:rPr>
              <w:t>选项为：</w:t>
            </w:r>
            <w:r>
              <w:rPr>
                <w:rFonts w:hint="eastAsia" w:ascii="宋体" w:hAnsi="宋体" w:cs="宋体"/>
                <w:spacing w:val="-9"/>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储存地点、条件及数量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XX县，XX粮库（企业），常温、低温、准低温储存，XX吨</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虫霉防控记录</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XX时间采用XX方式熏蒸或防虫等</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cs="宋体"/>
                <w:b/>
                <w:szCs w:val="21"/>
              </w:rPr>
              <w:t>生产管理信息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pacing w:val="-9"/>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cs="宋体"/>
                <w:b/>
                <w:szCs w:val="21"/>
              </w:rPr>
              <w:t>产品</w:t>
            </w:r>
            <w:r>
              <w:rPr>
                <w:rFonts w:ascii="宋体" w:hAnsi="宋体" w:cs="宋体"/>
                <w:b/>
                <w:szCs w:val="21"/>
              </w:rPr>
              <w:t>储运信息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注明包装方式及常温、低温或准低温和温度范围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47" w:hRule="atLeast"/>
          <w:jc w:val="center"/>
        </w:trPr>
        <w:tc>
          <w:tcPr>
            <w:tcW w:w="9350" w:type="dxa"/>
            <w:gridSpan w:val="6"/>
            <w:tcBorders>
              <w:top w:val="nil"/>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cs="宋体"/>
                <w:szCs w:val="21"/>
              </w:rPr>
              <w:t>注3：备注</w:t>
            </w:r>
            <w:r>
              <w:rPr>
                <w:rFonts w:ascii="宋体" w:hAnsi="宋体" w:cs="宋体"/>
                <w:szCs w:val="21"/>
              </w:rPr>
              <w:t>中“</w:t>
            </w:r>
            <w:r>
              <w:rPr>
                <w:rFonts w:hint="eastAsia" w:ascii="宋体" w:hAnsi="宋体" w:cs="宋体"/>
                <w:szCs w:val="21"/>
              </w:rPr>
              <w:t>标签标识</w:t>
            </w:r>
            <w:r>
              <w:rPr>
                <w:rFonts w:ascii="宋体" w:hAnsi="宋体" w:cs="宋体"/>
                <w:szCs w:val="21"/>
              </w:rPr>
              <w:t>”</w:t>
            </w:r>
            <w:r>
              <w:rPr>
                <w:rFonts w:hint="eastAsia" w:ascii="宋体" w:hAnsi="宋体" w:cs="宋体"/>
                <w:szCs w:val="21"/>
              </w:rPr>
              <w:t>是</w:t>
            </w:r>
            <w:r>
              <w:rPr>
                <w:rFonts w:ascii="宋体" w:hAnsi="宋体" w:cs="宋体"/>
                <w:szCs w:val="21"/>
              </w:rPr>
              <w:t>指必须在</w:t>
            </w:r>
            <w:r>
              <w:rPr>
                <w:rFonts w:hint="eastAsia" w:ascii="宋体" w:hAnsi="宋体" w:cs="宋体"/>
                <w:szCs w:val="21"/>
              </w:rPr>
              <w:t>产品</w:t>
            </w:r>
            <w:r>
              <w:rPr>
                <w:rFonts w:ascii="宋体" w:hAnsi="宋体" w:cs="宋体"/>
                <w:szCs w:val="21"/>
              </w:rPr>
              <w:t>的标签中标识的项目</w:t>
            </w:r>
            <w:r>
              <w:rPr>
                <w:rFonts w:hint="eastAsia" w:ascii="宋体" w:hAnsi="宋体" w:cs="宋体"/>
                <w:szCs w:val="21"/>
              </w:rPr>
              <w:t>，下同</w:t>
            </w:r>
            <w:r>
              <w:rPr>
                <w:rFonts w:ascii="宋体" w:hAnsi="宋体" w:cs="宋体"/>
                <w:szCs w:val="21"/>
              </w:rPr>
              <w:t>。</w:t>
            </w:r>
          </w:p>
        </w:tc>
      </w:tr>
      <w:tr>
        <w:tblPrEx>
          <w:tblCellMar>
            <w:top w:w="0" w:type="dxa"/>
            <w:left w:w="108" w:type="dxa"/>
            <w:bottom w:w="0" w:type="dxa"/>
            <w:right w:w="108" w:type="dxa"/>
          </w:tblCellMar>
        </w:tblPrEx>
        <w:trPr>
          <w:trHeight w:val="90" w:hRule="atLeast"/>
          <w:jc w:val="center"/>
        </w:trPr>
        <w:tc>
          <w:tcPr>
            <w:tcW w:w="9350" w:type="dxa"/>
            <w:gridSpan w:val="6"/>
            <w:tcBorders>
              <w:top w:val="single" w:color="auto" w:sz="4" w:space="0"/>
              <w:bottom w:val="single" w:color="auto" w:sz="4" w:space="0"/>
            </w:tcBorders>
            <w:shd w:val="clear" w:color="auto" w:fill="auto"/>
            <w:vAlign w:val="center"/>
          </w:tcPr>
          <w:p>
            <w:pPr>
              <w:pStyle w:val="8"/>
              <w:numPr>
                <w:ilvl w:val="0"/>
                <w:numId w:val="1"/>
              </w:numPr>
              <w:ind w:firstLineChars="0"/>
              <w:rPr>
                <w:rFonts w:ascii="宋体" w:hAnsi="宋体" w:cs="宋体"/>
                <w:sz w:val="21"/>
                <w:szCs w:val="21"/>
              </w:rPr>
            </w:pPr>
            <w:r>
              <w:rPr>
                <w:rFonts w:hint="eastAsia" w:ascii="黑体" w:hAnsi="黑体" w:eastAsia="黑体"/>
                <w:bCs/>
                <w:sz w:val="30"/>
                <w:szCs w:val="30"/>
              </w:rPr>
              <w:t>小麦粉</w:t>
            </w:r>
          </w:p>
        </w:tc>
      </w:tr>
      <w:tr>
        <w:tblPrEx>
          <w:tblCellMar>
            <w:top w:w="0" w:type="dxa"/>
            <w:left w:w="108" w:type="dxa"/>
            <w:bottom w:w="0" w:type="dxa"/>
            <w:right w:w="108" w:type="dxa"/>
          </w:tblCellMar>
        </w:tblPrEx>
        <w:trPr>
          <w:trHeight w:val="495" w:hRule="atLeast"/>
          <w:tblHeade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标准</w:t>
            </w:r>
            <w:r>
              <w:rPr>
                <w:rFonts w:ascii="宋体" w:hAnsi="宋体"/>
                <w:b/>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备注</w:t>
            </w:r>
            <w:r>
              <w:rPr>
                <w:rFonts w:ascii="宋体" w:hAnsi="宋体"/>
                <w:b/>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1.</w:t>
            </w:r>
            <w:r>
              <w:rPr>
                <w:rFonts w:ascii="宋体" w:hAnsi="宋体"/>
                <w:b/>
                <w:szCs w:val="21"/>
              </w:rPr>
              <w:t>基本信息</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0"/>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原料品种名称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465"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质量等级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原料收获时间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3248</w:t>
            </w:r>
          </w:p>
        </w:tc>
        <w:tc>
          <w:tcPr>
            <w:tcW w:w="2410" w:type="dxa"/>
            <w:tcBorders>
              <w:top w:val="single" w:color="auto" w:sz="4" w:space="0"/>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制粉日期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7"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最佳食味期限</w:t>
            </w:r>
          </w:p>
          <w:p>
            <w:pPr>
              <w:spacing w:line="360" w:lineRule="exact"/>
              <w:ind w:right="57" w:rightChars="27" w:firstLine="94" w:firstLineChars="45"/>
              <w:jc w:val="distribute"/>
              <w:rPr>
                <w:rFonts w:ascii="宋体" w:hAnsi="宋体"/>
                <w:szCs w:val="21"/>
              </w:rPr>
            </w:pPr>
            <w:r>
              <w:rPr>
                <w:rFonts w:hint="eastAsia" w:ascii="宋体" w:hAnsi="宋体"/>
                <w:szCs w:val="21"/>
              </w:rPr>
              <w:t>及贮存条件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2.品质</w:t>
            </w:r>
            <w:r>
              <w:rPr>
                <w:rFonts w:ascii="宋体" w:hAnsi="宋体"/>
                <w:b/>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rPr>
                <w:rFonts w:ascii="宋体" w:hAnsi="宋体"/>
                <w:b/>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气味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szCs w:val="21"/>
              </w:rPr>
            </w:pPr>
            <w:r>
              <w:rPr>
                <w:rFonts w:hint="eastAsia" w:ascii="宋体" w:hAnsi="宋体" w:cs="宋体"/>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≤14.5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灰分/（%）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声称指标</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 xml:space="preserve">含砂量/(%)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磁性金属物/(g/kg)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降落数值/(s)</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≥200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148"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湿面筋含量/（%）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40" w:lineRule="exact"/>
              <w:ind w:right="57" w:rightChars="27" w:firstLine="94" w:firstLineChars="45"/>
              <w:rPr>
                <w:rFonts w:ascii="宋体" w:hAnsi="宋体" w:cs="宋体"/>
                <w:szCs w:val="21"/>
              </w:rPr>
            </w:pPr>
            <w:r>
              <w:rPr>
                <w:rFonts w:hint="eastAsia" w:ascii="宋体" w:hAnsi="宋体" w:cs="宋体"/>
                <w:szCs w:val="21"/>
              </w:rPr>
              <w:t>优质强筋小麦粉：一级≥35；二级≥30</w:t>
            </w:r>
            <w:r>
              <w:rPr>
                <w:rFonts w:hint="eastAsia" w:ascii="宋体" w:hAnsi="宋体" w:cs="宋体"/>
                <w:szCs w:val="21"/>
              </w:rPr>
              <w:br w:type="textWrapping"/>
            </w:r>
            <w:r>
              <w:rPr>
                <w:rFonts w:hint="eastAsia" w:ascii="宋体" w:hAnsi="宋体" w:cs="宋体"/>
                <w:szCs w:val="21"/>
              </w:rPr>
              <w:t>优质中筋小麦粉：≥26</w:t>
            </w:r>
            <w:r>
              <w:rPr>
                <w:rFonts w:hint="eastAsia" w:ascii="宋体" w:hAnsi="宋体" w:cs="宋体"/>
                <w:szCs w:val="21"/>
              </w:rPr>
              <w:br w:type="textWrapping"/>
            </w:r>
            <w:r>
              <w:rPr>
                <w:rFonts w:hint="eastAsia" w:ascii="宋体" w:hAnsi="宋体" w:cs="宋体"/>
                <w:szCs w:val="21"/>
              </w:rPr>
              <w:t>优质低筋小麦粉：一级≤22；二级≤25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r>
              <w:rPr>
                <w:rFonts w:hint="eastAsia" w:ascii="宋体" w:hAnsi="宋体"/>
                <w:szCs w:val="21"/>
              </w:rPr>
              <w:t>标签</w:t>
            </w:r>
            <w:r>
              <w:rPr>
                <w:rFonts w:ascii="宋体" w:hAnsi="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面筋指数/（%）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40" w:lineRule="exact"/>
              <w:ind w:right="57" w:rightChars="27" w:firstLine="94" w:firstLineChars="45"/>
              <w:rPr>
                <w:rFonts w:ascii="宋体" w:hAnsi="宋体" w:cs="宋体"/>
                <w:szCs w:val="21"/>
              </w:rPr>
            </w:pPr>
            <w:r>
              <w:rPr>
                <w:rFonts w:hint="eastAsia" w:ascii="宋体" w:hAnsi="宋体" w:cs="宋体"/>
                <w:szCs w:val="21"/>
              </w:rPr>
              <w:t>优质强筋小麦粉：一级≥90；二级≥85</w:t>
            </w:r>
            <w:r>
              <w:rPr>
                <w:rFonts w:hint="eastAsia" w:ascii="宋体" w:hAnsi="宋体" w:cs="宋体"/>
                <w:szCs w:val="21"/>
              </w:rPr>
              <w:br w:type="textWrapping"/>
            </w:r>
            <w:r>
              <w:rPr>
                <w:rFonts w:hint="eastAsia" w:ascii="宋体" w:hAnsi="宋体" w:cs="宋体"/>
                <w:szCs w:val="21"/>
              </w:rPr>
              <w:t>优质中筋小麦粉：≥70</w:t>
            </w:r>
            <w:r>
              <w:rPr>
                <w:rFonts w:hint="eastAsia" w:ascii="宋体" w:hAnsi="宋体" w:cs="宋体"/>
                <w:szCs w:val="21"/>
              </w:rPr>
              <w:br w:type="textWrapping"/>
            </w:r>
            <w:r>
              <w:rPr>
                <w:rFonts w:hint="eastAsia" w:ascii="宋体" w:hAnsi="宋体" w:cs="宋体"/>
                <w:szCs w:val="21"/>
              </w:rPr>
              <w:t>优质低筋小麦粉：不作要求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r>
              <w:rPr>
                <w:rFonts w:hint="eastAsia" w:ascii="宋体" w:hAnsi="宋体"/>
                <w:szCs w:val="21"/>
              </w:rPr>
              <w:t>标签</w:t>
            </w:r>
            <w:r>
              <w:rPr>
                <w:rFonts w:ascii="宋体" w:hAnsi="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面包品质/（分）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食品评分≥80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rPr>
                <w:rFonts w:ascii="宋体" w:hAnsi="宋体"/>
                <w:szCs w:val="21"/>
              </w:rPr>
            </w:pPr>
            <w:r>
              <w:rPr>
                <w:rFonts w:hint="eastAsia" w:ascii="宋体" w:hAnsi="宋体"/>
                <w:szCs w:val="21"/>
              </w:rPr>
              <w:t>标签</w:t>
            </w:r>
            <w:r>
              <w:rPr>
                <w:rFonts w:ascii="宋体" w:hAnsi="宋体"/>
                <w:szCs w:val="21"/>
              </w:rPr>
              <w:t>标识</w:t>
            </w:r>
            <w:r>
              <w:rPr>
                <w:rFonts w:hint="eastAsia" w:ascii="宋体" w:hAnsi="宋体"/>
                <w:szCs w:val="21"/>
              </w:rPr>
              <w:t>（适用于</w:t>
            </w:r>
            <w:r>
              <w:rPr>
                <w:rFonts w:hint="eastAsia" w:ascii="宋体" w:hAnsi="宋体" w:cs="宋体"/>
                <w:szCs w:val="21"/>
              </w:rPr>
              <w:t>优质强筋小麦粉</w:t>
            </w:r>
            <w:r>
              <w:rPr>
                <w:rFonts w:hint="eastAsia" w:ascii="宋体" w:hAnsi="宋体"/>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饺子品质/（分）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食品评分≥80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r>
              <w:rPr>
                <w:rFonts w:hint="eastAsia" w:ascii="宋体" w:hAnsi="宋体"/>
                <w:szCs w:val="21"/>
              </w:rPr>
              <w:t>标签</w:t>
            </w:r>
            <w:r>
              <w:rPr>
                <w:rFonts w:ascii="宋体" w:hAnsi="宋体"/>
                <w:szCs w:val="21"/>
              </w:rPr>
              <w:t>标识</w:t>
            </w:r>
            <w:r>
              <w:rPr>
                <w:rFonts w:hint="eastAsia" w:ascii="宋体" w:hAnsi="宋体"/>
                <w:szCs w:val="21"/>
              </w:rPr>
              <w:t>（适用于</w:t>
            </w:r>
            <w:r>
              <w:rPr>
                <w:rFonts w:hint="eastAsia" w:ascii="宋体" w:hAnsi="宋体" w:cs="宋体"/>
                <w:szCs w:val="21"/>
              </w:rPr>
              <w:t>优质中筋小麦粉</w:t>
            </w:r>
            <w:r>
              <w:rPr>
                <w:rFonts w:hint="eastAsia" w:ascii="宋体" w:hAnsi="宋体"/>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海绵蛋糕品质/（分）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食品评分≥80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r>
              <w:rPr>
                <w:rFonts w:hint="eastAsia" w:ascii="宋体" w:hAnsi="宋体"/>
                <w:szCs w:val="21"/>
              </w:rPr>
              <w:t>标签</w:t>
            </w:r>
            <w:r>
              <w:rPr>
                <w:rFonts w:ascii="宋体" w:hAnsi="宋体"/>
                <w:szCs w:val="21"/>
              </w:rPr>
              <w:t>标识</w:t>
            </w:r>
            <w:r>
              <w:rPr>
                <w:rFonts w:hint="eastAsia" w:ascii="宋体" w:hAnsi="宋体"/>
                <w:szCs w:val="21"/>
              </w:rPr>
              <w:t>（适用于</w:t>
            </w:r>
            <w:r>
              <w:rPr>
                <w:rFonts w:hint="eastAsia" w:ascii="宋体" w:hAnsi="宋体" w:cs="宋体"/>
                <w:szCs w:val="21"/>
              </w:rPr>
              <w:t>优质低筋小麦粉</w:t>
            </w:r>
            <w:r>
              <w:rPr>
                <w:rFonts w:hint="eastAsia" w:ascii="宋体" w:hAnsi="宋体"/>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面片光泽稳定性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声称指标，优质中筋小麦粉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粉质吸水率/（%）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声称指标</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粉质稳定时间/（min）</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声称指标，针对优质强筋和优质中筋小麦粉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最大拉伸阻力/（EU）</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声称指标，针对优质强筋和优质中筋小麦粉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延展性/（mm）</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rPr>
                <w:rFonts w:ascii="宋体" w:hAnsi="宋体" w:cs="宋体"/>
                <w:szCs w:val="21"/>
              </w:rPr>
            </w:pPr>
            <w:r>
              <w:rPr>
                <w:rFonts w:hint="eastAsia" w:ascii="宋体" w:hAnsi="宋体" w:cs="宋体"/>
                <w:szCs w:val="21"/>
              </w:rPr>
              <w:t>声称指标，针对优质强筋和优质中筋小麦粉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吹泡P值/(mm H2O)</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rPr>
                <w:rFonts w:ascii="宋体" w:hAnsi="宋体" w:cs="宋体"/>
                <w:szCs w:val="21"/>
              </w:rPr>
            </w:pPr>
            <w:r>
              <w:rPr>
                <w:rFonts w:hint="eastAsia" w:ascii="宋体" w:hAnsi="宋体" w:cs="宋体"/>
                <w:szCs w:val="21"/>
              </w:rPr>
              <w:t>声称指标，针对优质低筋小麦粉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吹泡L值/(mm)</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rPr>
                <w:rFonts w:ascii="宋体" w:hAnsi="宋体" w:cs="宋体"/>
                <w:szCs w:val="21"/>
              </w:rPr>
            </w:pPr>
            <w:r>
              <w:rPr>
                <w:rFonts w:hint="eastAsia" w:ascii="宋体" w:hAnsi="宋体" w:cs="宋体"/>
                <w:szCs w:val="21"/>
              </w:rPr>
              <w:t>声称指标，针对优质低筋小麦粉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bCs/>
                <w:szCs w:val="21"/>
              </w:rPr>
              <w:t>3.安全</w:t>
            </w:r>
            <w:r>
              <w:rPr>
                <w:rFonts w:ascii="宋体" w:hAnsi="宋体" w:cs="宋体"/>
                <w:b/>
                <w:bCs/>
                <w:szCs w:val="21"/>
              </w:rPr>
              <w:t>指数</w:t>
            </w:r>
          </w:p>
        </w:tc>
        <w:tc>
          <w:tcPr>
            <w:tcW w:w="7087" w:type="dxa"/>
            <w:gridSpan w:val="4"/>
            <w:tcBorders>
              <w:top w:val="nil"/>
              <w:left w:val="nil"/>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3248 </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黄曲霉毒素 B1/（μg/kg）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w:t>
            </w:r>
            <w:r>
              <w:rPr>
                <w:rFonts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脱氧雪腐镰刀菌烯醇/（μg/kg）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w:t>
            </w:r>
            <w:r>
              <w:rPr>
                <w:rFonts w:ascii="宋体" w:hAnsi="宋体" w:cs="宋体"/>
                <w:szCs w:val="21"/>
              </w:rPr>
              <w:t>1000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赭曲霉毒素 A/（μg/kg）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玉米赤霉烯酮/（μg/kg）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≤60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 xml:space="preserve">污 </w:t>
            </w:r>
            <w:r>
              <w:rPr>
                <w:rFonts w:ascii="宋体" w:hAnsi="宋体"/>
                <w:b/>
                <w:szCs w:val="21"/>
              </w:rPr>
              <w:t xml:space="preserve"> </w:t>
            </w:r>
            <w:r>
              <w:rPr>
                <w:rFonts w:hint="eastAsia" w:ascii="宋体" w:hAnsi="宋体"/>
                <w:b/>
                <w:szCs w:val="21"/>
              </w:rPr>
              <w:t xml:space="preserve"> 染 </w:t>
            </w:r>
            <w:r>
              <w:rPr>
                <w:rFonts w:ascii="宋体" w:hAnsi="宋体"/>
                <w:b/>
                <w:szCs w:val="21"/>
              </w:rPr>
              <w:t xml:space="preserve"> </w:t>
            </w:r>
            <w:r>
              <w:rPr>
                <w:rFonts w:hint="eastAsia" w:ascii="宋体" w:hAnsi="宋体"/>
                <w:b/>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总砷/mg/kg）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苯并[a]芘（ug/kg）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农  药  残  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LS/T 324</w:t>
            </w:r>
            <w:r>
              <w:rPr>
                <w:rFonts w:ascii="宋体" w:hAnsi="宋体" w:cs="宋体"/>
                <w:sz w:val="20"/>
              </w:rPr>
              <w:t>8</w:t>
            </w:r>
            <w:r>
              <w:rPr>
                <w:rFonts w:hint="eastAsia" w:ascii="宋体" w:hAnsi="宋体" w:cs="宋体"/>
                <w:sz w:val="20"/>
              </w:rPr>
              <w:t xml:space="preserve"> </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草甘膦/（mg/kg）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敌草快/（mg/kg）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甲基嘧啶磷/（mg/kg）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磷化铝（成品粮）/（mg/kg）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氯菊酯/（mg/kg）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氰戊菊酯和S-氰戊菊酯/（mg/kg）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杀螟硫磷/（mg/kg）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生物苄呋菊酯/（mg/kg）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增效醚/（mg/kg）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艾氏剂/（mg/kg）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滴滴涕/（mg/kg）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狄氏剂/（mg/kg）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六六六/（mg/kg）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七氯/（mg/kg）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szCs w:val="21"/>
              </w:rPr>
            </w:pPr>
            <w:r>
              <w:rPr>
                <w:rFonts w:hint="eastAsia" w:ascii="宋体" w:hAnsi="宋体" w:cs="宋体"/>
                <w:b/>
                <w:bCs/>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脂肪/(g)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碳水化合物/(g)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膳食纤维/(g)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钠/(mg)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硒/(μg)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铁/(mg)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cs="宋体"/>
                <w:sz w:val="20"/>
              </w:rPr>
              <w:t>钾/(mg)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distribute"/>
              <w:rPr>
                <w:rFonts w:ascii="宋体" w:hAnsi="宋体"/>
                <w:sz w:val="20"/>
              </w:rPr>
            </w:pPr>
            <w:r>
              <w:rPr>
                <w:rFonts w:hint="eastAsia" w:ascii="宋体" w:hAnsi="宋体"/>
                <w:sz w:val="20"/>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5.过程</w:t>
            </w:r>
            <w:r>
              <w:rPr>
                <w:rFonts w:ascii="宋体" w:hAnsi="宋体"/>
                <w:b/>
                <w:szCs w:val="21"/>
              </w:rPr>
              <w:t>控制</w:t>
            </w:r>
            <w:r>
              <w:rPr>
                <w:rFonts w:hint="eastAsia" w:ascii="宋体" w:hAnsi="宋体"/>
                <w:b/>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5" w:firstLineChars="45"/>
              <w:jc w:val="distribute"/>
              <w:rPr>
                <w:rFonts w:ascii="宋体" w:hAnsi="宋体"/>
                <w:b/>
                <w:szCs w:val="21"/>
              </w:rPr>
            </w:pPr>
            <w:r>
              <w:rPr>
                <w:rFonts w:hint="eastAsia" w:ascii="宋体" w:hAnsi="宋体"/>
                <w:b/>
                <w:szCs w:val="21"/>
              </w:rPr>
              <w:t>原料</w:t>
            </w:r>
            <w:r>
              <w:rPr>
                <w:rFonts w:ascii="宋体" w:hAnsi="宋体"/>
                <w:b/>
                <w:szCs w:val="21"/>
              </w:rPr>
              <w:t>产地环境</w:t>
            </w:r>
          </w:p>
        </w:tc>
        <w:tc>
          <w:tcPr>
            <w:tcW w:w="7087" w:type="dxa"/>
            <w:gridSpan w:val="4"/>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0" w:firstLineChars="45"/>
              <w:jc w:val="distribute"/>
              <w:rPr>
                <w:rFonts w:ascii="宋体" w:hAnsi="宋体"/>
                <w:b/>
                <w:sz w:val="20"/>
              </w:rPr>
            </w:pPr>
            <w:r>
              <w:rPr>
                <w:rFonts w:hint="eastAsia" w:ascii="宋体" w:hAnsi="宋体" w:cs="宋体"/>
                <w:sz w:val="20"/>
              </w:rPr>
              <w:t>环境空气质量</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spacing w:line="240" w:lineRule="exact"/>
              <w:jc w:val="center"/>
              <w:rPr>
                <w:rFonts w:ascii="宋体" w:hAnsi="宋体" w:cs="宋体"/>
                <w:sz w:val="20"/>
              </w:rPr>
            </w:pPr>
            <w:r>
              <w:rPr>
                <w:rFonts w:hint="eastAsia" w:ascii="宋体" w:hAnsi="宋体" w:cs="宋体"/>
                <w:sz w:val="20"/>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0" w:firstLineChars="45"/>
              <w:jc w:val="distribute"/>
              <w:rPr>
                <w:rFonts w:ascii="宋体" w:hAnsi="宋体"/>
                <w:b/>
                <w:sz w:val="20"/>
              </w:rPr>
            </w:pPr>
            <w:r>
              <w:rPr>
                <w:rFonts w:hint="eastAsia" w:ascii="宋体" w:hAnsi="宋体" w:cs="宋体"/>
                <w:sz w:val="20"/>
              </w:rPr>
              <w:t>土壤环境质量</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spacing w:line="240" w:lineRule="exact"/>
              <w:jc w:val="center"/>
              <w:rPr>
                <w:rFonts w:ascii="宋体" w:hAnsi="宋体" w:cs="宋体"/>
                <w:sz w:val="20"/>
              </w:rPr>
            </w:pPr>
            <w:r>
              <w:rPr>
                <w:rFonts w:hint="eastAsia" w:ascii="宋体" w:hAnsi="宋体" w:cs="宋体"/>
                <w:sz w:val="20"/>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0" w:firstLineChars="45"/>
              <w:jc w:val="distribute"/>
              <w:rPr>
                <w:rFonts w:ascii="宋体" w:hAnsi="宋体"/>
                <w:b/>
                <w:sz w:val="20"/>
              </w:rPr>
            </w:pPr>
            <w:r>
              <w:rPr>
                <w:rFonts w:hint="eastAsia" w:ascii="宋体" w:hAnsi="宋体" w:cs="宋体"/>
                <w:sz w:val="20"/>
              </w:rPr>
              <w:t>农田灌溉用水</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 w:val="20"/>
              </w:rPr>
            </w:pPr>
            <w:r>
              <w:rPr>
                <w:rFonts w:hint="eastAsia" w:ascii="宋体" w:hAnsi="宋体" w:cs="宋体"/>
                <w:sz w:val="20"/>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211" w:firstLineChars="100"/>
              <w:jc w:val="distribute"/>
              <w:rPr>
                <w:rFonts w:ascii="宋体" w:hAnsi="宋体" w:cs="宋体"/>
                <w:b/>
                <w:szCs w:val="21"/>
              </w:rPr>
            </w:pPr>
            <w:r>
              <w:rPr>
                <w:rFonts w:hint="eastAsia" w:ascii="宋体" w:hAnsi="宋体" w:cs="宋体"/>
                <w:b/>
                <w:szCs w:val="21"/>
              </w:rPr>
              <w:t>原料</w:t>
            </w:r>
            <w:r>
              <w:rPr>
                <w:rFonts w:ascii="宋体" w:hAnsi="宋体" w:cs="宋体"/>
                <w:b/>
                <w:szCs w:val="21"/>
              </w:rPr>
              <w:t>生产</w:t>
            </w:r>
          </w:p>
        </w:tc>
        <w:tc>
          <w:tcPr>
            <w:tcW w:w="7087" w:type="dxa"/>
            <w:gridSpan w:val="4"/>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4" w:firstLineChars="45"/>
              <w:rPr>
                <w:rFonts w:ascii="宋体" w:hAnsi="宋体" w:cs="宋体"/>
                <w:szCs w:val="21"/>
              </w:rPr>
            </w:pPr>
            <w:r>
              <w:rPr>
                <w:rFonts w:hint="eastAsia" w:ascii="宋体" w:hAnsi="宋体" w:cs="宋体"/>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XX品种，XX县（农场），XX%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4" w:firstLineChars="45"/>
              <w:jc w:val="distribute"/>
              <w:rPr>
                <w:rFonts w:ascii="宋体" w:hAnsi="宋体" w:cs="宋体"/>
                <w:szCs w:val="21"/>
              </w:rPr>
            </w:pPr>
            <w:r>
              <w:rPr>
                <w:rFonts w:hint="eastAsia" w:ascii="宋体" w:hAnsi="宋体" w:cs="宋体"/>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 xml:space="preserve">LS/T </w:t>
            </w:r>
            <w:r>
              <w:rPr>
                <w:rFonts w:ascii="宋体" w:hAnsi="宋体" w:cs="宋体"/>
                <w:szCs w:val="21"/>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推荐不低于施肥总量的50%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4" w:firstLineChars="45"/>
              <w:jc w:val="distribute"/>
              <w:rPr>
                <w:rFonts w:ascii="宋体" w:hAnsi="宋体" w:cs="宋体"/>
                <w:szCs w:val="21"/>
              </w:rPr>
            </w:pPr>
            <w:r>
              <w:rPr>
                <w:rFonts w:hint="eastAsia" w:ascii="宋体" w:hAnsi="宋体" w:cs="宋体"/>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LS/T 324</w:t>
            </w:r>
            <w:r>
              <w:rPr>
                <w:rFonts w:ascii="宋体" w:hAnsi="宋体" w:cs="宋体"/>
                <w:szCs w:val="21"/>
              </w:rPr>
              <w:t>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ind w:right="57" w:rightChars="27" w:firstLine="94" w:firstLineChars="45"/>
              <w:jc w:val="distribute"/>
              <w:rPr>
                <w:rFonts w:ascii="宋体" w:hAnsi="宋体" w:cs="宋体"/>
                <w:szCs w:val="21"/>
              </w:rPr>
            </w:pPr>
            <w:r>
              <w:rPr>
                <w:rFonts w:hint="eastAsia" w:ascii="宋体" w:hAnsi="宋体" w:cs="宋体"/>
                <w:szCs w:val="21"/>
              </w:rPr>
              <w:t>收获水分</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 xml:space="preserve">LS/T </w:t>
            </w:r>
            <w:r>
              <w:rPr>
                <w:rFonts w:ascii="宋体" w:hAnsi="宋体" w:cs="宋体"/>
                <w:szCs w:val="21"/>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小麦推荐≤22%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干燥</w:t>
            </w:r>
            <w:r>
              <w:rPr>
                <w:rFonts w:ascii="宋体" w:hAnsi="宋体" w:cs="宋体"/>
                <w:szCs w:val="21"/>
              </w:rPr>
              <w:t>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受热温度不高于45℃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Cs w:val="21"/>
              </w:rPr>
            </w:pPr>
            <w:r>
              <w:rPr>
                <w:rFonts w:hint="eastAsia" w:ascii="宋体" w:hAnsi="宋体" w:cs="宋体"/>
                <w:szCs w:val="21"/>
              </w:rPr>
              <w:t>可</w:t>
            </w:r>
            <w:r>
              <w:rPr>
                <w:rFonts w:ascii="宋体" w:hAnsi="宋体" w:cs="宋体"/>
                <w:szCs w:val="21"/>
              </w:rPr>
              <w:t>选项为：</w:t>
            </w:r>
            <w:r>
              <w:rPr>
                <w:rFonts w:hint="eastAsia" w:ascii="宋体" w:hAnsi="宋体" w:cs="宋体"/>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储存地点、条件及数量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XX县，XX粮库（企业），常温、低温、准低温储存，XX吨</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虫霉防控记录</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XX时间采用XX方式熏蒸或防虫等</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cs="宋体"/>
                <w:b/>
                <w:szCs w:val="21"/>
              </w:rPr>
              <w:t>生产管理信息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cs="宋体"/>
                <w:b/>
                <w:szCs w:val="21"/>
              </w:rPr>
              <w:t>产品</w:t>
            </w:r>
            <w:r>
              <w:rPr>
                <w:rFonts w:ascii="宋体" w:hAnsi="宋体" w:cs="宋体"/>
                <w:b/>
                <w:szCs w:val="21"/>
              </w:rPr>
              <w:t>储运信息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注明包装方式及常温、低温或准低温和温度范围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bottom w:val="single" w:color="auto" w:sz="4" w:space="0"/>
            </w:tcBorders>
            <w:shd w:val="clear" w:color="auto" w:fill="auto"/>
            <w:vAlign w:val="center"/>
          </w:tcPr>
          <w:p>
            <w:pPr>
              <w:pStyle w:val="8"/>
              <w:numPr>
                <w:ilvl w:val="0"/>
                <w:numId w:val="1"/>
              </w:numPr>
              <w:ind w:firstLineChars="0"/>
              <w:rPr>
                <w:rFonts w:ascii="黑体" w:hAnsi="黑体" w:eastAsia="黑体"/>
                <w:bCs/>
                <w:sz w:val="30"/>
                <w:szCs w:val="30"/>
              </w:rPr>
            </w:pPr>
            <w:r>
              <w:rPr>
                <w:rFonts w:hint="eastAsia" w:ascii="黑体" w:hAnsi="黑体" w:eastAsia="黑体"/>
                <w:bCs/>
                <w:sz w:val="30"/>
                <w:szCs w:val="30"/>
              </w:rPr>
              <w:t>挂面</w:t>
            </w:r>
          </w:p>
        </w:tc>
        <w:tc>
          <w:tcPr>
            <w:tcW w:w="7087" w:type="dxa"/>
            <w:gridSpan w:val="4"/>
            <w:tcBorders>
              <w:top w:val="single" w:color="auto" w:sz="4" w:space="0"/>
              <w:left w:val="nil"/>
              <w:bottom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95" w:hRule="atLeast"/>
          <w:tblHeade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标准</w:t>
            </w:r>
            <w:r>
              <w:rPr>
                <w:rFonts w:ascii="宋体" w:hAnsi="宋体"/>
                <w:b/>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备注</w:t>
            </w:r>
            <w:r>
              <w:rPr>
                <w:rFonts w:ascii="宋体" w:hAnsi="宋体"/>
                <w:b/>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1.</w:t>
            </w:r>
            <w:r>
              <w:rPr>
                <w:rFonts w:ascii="宋体" w:hAnsi="宋体"/>
                <w:b/>
                <w:szCs w:val="21"/>
              </w:rPr>
              <w:t>基本信息</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0"/>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配料名称及</w:t>
            </w:r>
            <w:r>
              <w:rPr>
                <w:rFonts w:ascii="宋体" w:hAnsi="宋体"/>
                <w:szCs w:val="21"/>
              </w:rPr>
              <w:t>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挂面</w:t>
            </w:r>
            <w:r>
              <w:rPr>
                <w:rFonts w:hint="eastAsia" w:ascii="宋体" w:hAnsi="宋体" w:cs="宋体"/>
                <w:sz w:val="20"/>
              </w:rPr>
              <w:t>：</w:t>
            </w:r>
            <w:r>
              <w:rPr>
                <w:rFonts w:hint="eastAsia" w:ascii="宋体" w:hAnsi="宋体" w:cs="宋体"/>
                <w:szCs w:val="21"/>
              </w:rPr>
              <w:t>GB 7718</w:t>
            </w:r>
          </w:p>
          <w:p>
            <w:pPr>
              <w:jc w:val="center"/>
              <w:rPr>
                <w:rFonts w:ascii="宋体" w:hAnsi="宋体" w:cs="宋体"/>
                <w:szCs w:val="21"/>
              </w:rPr>
            </w:pPr>
            <w:r>
              <w:rPr>
                <w:rFonts w:hint="eastAsia"/>
                <w:sz w:val="22"/>
                <w:szCs w:val="22"/>
              </w:rPr>
              <w:t>多谷物挂面：</w:t>
            </w:r>
            <w:r>
              <w:rPr>
                <w:rFonts w:hint="eastAsia" w:ascii="宋体" w:hAnsi="宋体" w:cs="宋体"/>
                <w:szCs w:val="21"/>
              </w:rPr>
              <w:t xml:space="preserve">LS/T </w:t>
            </w:r>
            <w:r>
              <w:rPr>
                <w:rFonts w:ascii="宋体" w:hAnsi="宋体" w:cs="宋体"/>
                <w:szCs w:val="21"/>
              </w:rPr>
              <w:t>3304</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食品</w:t>
            </w:r>
            <w:r>
              <w:rPr>
                <w:rFonts w:ascii="宋体" w:hAnsi="宋体"/>
                <w:szCs w:val="21"/>
              </w:rPr>
              <w:t>添加剂</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48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tcPr>
          <w:p>
            <w:pPr>
              <w:spacing w:line="360" w:lineRule="exact"/>
              <w:ind w:right="57" w:rightChars="27" w:firstLine="94" w:firstLineChars="45"/>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 w:val="20"/>
              </w:rPr>
            </w:pPr>
            <w:r>
              <w:rPr>
                <w:rFonts w:hint="eastAsia" w:ascii="宋体" w:hAnsi="宋体"/>
                <w:sz w:val="20"/>
              </w:rPr>
              <w:t>标签</w:t>
            </w:r>
            <w:r>
              <w:rPr>
                <w:rFonts w:ascii="宋体" w:hAnsi="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nil"/>
              <w:left w:val="nil"/>
              <w:bottom w:val="single" w:color="auto" w:sz="4" w:space="0"/>
              <w:right w:val="single" w:color="auto" w:sz="4" w:space="0"/>
            </w:tcBorders>
          </w:tcPr>
          <w:p>
            <w:pPr>
              <w:spacing w:line="360" w:lineRule="exact"/>
              <w:ind w:right="57" w:rightChars="27" w:firstLine="94" w:firstLineChars="45"/>
              <w:jc w:val="distribute"/>
              <w:rPr>
                <w:rFonts w:ascii="宋体" w:hAnsi="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0" w:firstLineChars="45"/>
              <w:jc w:val="center"/>
              <w:rPr>
                <w:rFonts w:ascii="宋体" w:hAnsi="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2.品质</w:t>
            </w:r>
            <w:r>
              <w:rPr>
                <w:rFonts w:ascii="宋体" w:hAnsi="宋体"/>
                <w:b/>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rPr>
                <w:rFonts w:ascii="宋体" w:hAnsi="宋体"/>
                <w:b/>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b/>
                <w:szCs w:val="21"/>
              </w:rPr>
            </w:pPr>
            <w:r>
              <w:rPr>
                <w:rFonts w:hint="eastAsia"/>
                <w:sz w:val="22"/>
                <w:szCs w:val="22"/>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jc w:val="center"/>
              <w:rPr>
                <w:rFonts w:ascii="宋体" w:hAnsi="宋体"/>
                <w:szCs w:val="21"/>
              </w:rPr>
            </w:pPr>
            <w:r>
              <w:rPr>
                <w:rFonts w:hint="eastAsia"/>
                <w:sz w:val="22"/>
                <w:szCs w:val="22"/>
              </w:rPr>
              <w:t>均匀一致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b/>
                <w:szCs w:val="21"/>
              </w:rPr>
            </w:pPr>
            <w:r>
              <w:rPr>
                <w:rFonts w:hint="eastAsia"/>
                <w:sz w:val="22"/>
                <w:szCs w:val="22"/>
              </w:rPr>
              <w:t>口感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57" w:rightChars="27"/>
              <w:rPr>
                <w:rFonts w:ascii="宋体" w:hAnsi="宋体"/>
                <w:szCs w:val="21"/>
              </w:rPr>
            </w:pPr>
            <w:r>
              <w:rPr>
                <w:rFonts w:hint="eastAsia"/>
                <w:sz w:val="22"/>
                <w:szCs w:val="22"/>
              </w:rPr>
              <w:t>煮熟后口感不粘，不牙碜</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cs="宋体"/>
                <w:szCs w:val="21"/>
              </w:rPr>
            </w:pPr>
            <w:r>
              <w:rPr>
                <w:rFonts w:hint="eastAsia"/>
                <w:sz w:val="22"/>
                <w:szCs w:val="22"/>
              </w:rPr>
              <w:t>杂质</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57" w:rightChars="27"/>
              <w:jc w:val="center"/>
              <w:rPr>
                <w:rFonts w:ascii="宋体" w:hAnsi="宋体" w:cs="宋体"/>
                <w:szCs w:val="21"/>
              </w:rPr>
            </w:pPr>
            <w:r>
              <w:rPr>
                <w:rFonts w:hint="eastAsia"/>
                <w:sz w:val="22"/>
                <w:szCs w:val="22"/>
              </w:rPr>
              <w:t>无肉眼可见异物</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cs="宋体"/>
                <w:szCs w:val="21"/>
              </w:rPr>
            </w:pPr>
            <w:r>
              <w:rPr>
                <w:rFonts w:hint="eastAsia"/>
                <w:sz w:val="22"/>
                <w:szCs w:val="22"/>
              </w:rPr>
              <w:t>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57" w:rightChars="27" w:firstLine="99" w:firstLineChars="45"/>
              <w:jc w:val="center"/>
              <w:rPr>
                <w:rFonts w:ascii="宋体" w:hAnsi="宋体" w:cs="宋体"/>
                <w:szCs w:val="21"/>
              </w:rPr>
            </w:pPr>
            <w:r>
              <w:rPr>
                <w:rFonts w:hint="eastAsia"/>
                <w:sz w:val="22"/>
                <w:szCs w:val="22"/>
              </w:rPr>
              <w:t>≤14.5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cs="宋体"/>
                <w:szCs w:val="21"/>
              </w:rPr>
            </w:pPr>
            <w:r>
              <w:rPr>
                <w:rFonts w:hint="eastAsia"/>
                <w:sz w:val="22"/>
                <w:szCs w:val="22"/>
              </w:rPr>
              <w:t>酸度/ (mL/10g)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57" w:rightChars="27" w:firstLine="99" w:firstLineChars="45"/>
              <w:jc w:val="center"/>
              <w:rPr>
                <w:rFonts w:ascii="宋体" w:hAnsi="宋体" w:cs="宋体"/>
                <w:szCs w:val="21"/>
              </w:rPr>
            </w:pPr>
            <w:r>
              <w:rPr>
                <w:rFonts w:hint="eastAsia"/>
                <w:sz w:val="22"/>
                <w:szCs w:val="22"/>
              </w:rPr>
              <w:t>≤3.0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cs="宋体"/>
                <w:szCs w:val="21"/>
              </w:rPr>
            </w:pPr>
            <w:r>
              <w:rPr>
                <w:rFonts w:hint="eastAsia"/>
                <w:sz w:val="22"/>
                <w:szCs w:val="22"/>
              </w:rPr>
              <w:t>自然断条率/（%）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57" w:rightChars="27" w:firstLine="99" w:firstLineChars="45"/>
              <w:jc w:val="center"/>
              <w:rPr>
                <w:sz w:val="22"/>
                <w:szCs w:val="22"/>
              </w:rPr>
            </w:pPr>
            <w:r>
              <w:rPr>
                <w:rFonts w:hint="eastAsia"/>
                <w:sz w:val="22"/>
                <w:szCs w:val="22"/>
              </w:rPr>
              <w:t>挂面≤3</w:t>
            </w:r>
          </w:p>
          <w:p>
            <w:pPr>
              <w:spacing w:line="360" w:lineRule="exact"/>
              <w:ind w:right="57" w:rightChars="27" w:firstLine="99" w:firstLineChars="45"/>
              <w:jc w:val="center"/>
              <w:rPr>
                <w:rFonts w:ascii="宋体" w:hAnsi="宋体" w:cs="宋体"/>
                <w:szCs w:val="21"/>
              </w:rPr>
            </w:pPr>
            <w:r>
              <w:rPr>
                <w:rFonts w:hint="eastAsia"/>
                <w:sz w:val="22"/>
                <w:szCs w:val="22"/>
              </w:rPr>
              <w:t>多谷物挂面≤8</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cs="宋体"/>
                <w:szCs w:val="21"/>
              </w:rPr>
            </w:pPr>
            <w:r>
              <w:rPr>
                <w:rFonts w:hint="eastAsia"/>
                <w:sz w:val="22"/>
                <w:szCs w:val="22"/>
              </w:rPr>
              <w:t xml:space="preserve">熟断条率/（%）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57" w:rightChars="27" w:firstLine="99" w:firstLineChars="45"/>
              <w:jc w:val="center"/>
              <w:rPr>
                <w:rFonts w:ascii="宋体" w:hAnsi="宋体" w:cs="宋体"/>
                <w:szCs w:val="21"/>
              </w:rPr>
            </w:pPr>
            <w:r>
              <w:rPr>
                <w:rFonts w:hint="eastAsia"/>
                <w:sz w:val="22"/>
                <w:szCs w:val="22"/>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9" w:firstLineChars="45"/>
              <w:jc w:val="distribute"/>
              <w:rPr>
                <w:rFonts w:ascii="宋体" w:hAnsi="宋体" w:cs="宋体"/>
                <w:szCs w:val="21"/>
              </w:rPr>
            </w:pPr>
            <w:r>
              <w:rPr>
                <w:rFonts w:hint="eastAsia"/>
                <w:sz w:val="22"/>
                <w:szCs w:val="22"/>
              </w:rPr>
              <w:t xml:space="preserve">烹调损失率/（%）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57" w:rightChars="27" w:firstLine="99" w:firstLineChars="45"/>
              <w:jc w:val="center"/>
              <w:rPr>
                <w:rFonts w:ascii="宋体" w:hAnsi="宋体" w:cs="宋体"/>
                <w:szCs w:val="21"/>
              </w:rPr>
            </w:pPr>
            <w:r>
              <w:rPr>
                <w:rFonts w:hint="eastAsia"/>
                <w:sz w:val="22"/>
                <w:szCs w:val="22"/>
              </w:rPr>
              <w:t>挂面≤8</w:t>
            </w:r>
            <w:r>
              <w:rPr>
                <w:rFonts w:hint="eastAsia"/>
                <w:sz w:val="22"/>
                <w:szCs w:val="22"/>
              </w:rPr>
              <w:br w:type="textWrapping"/>
            </w:r>
            <w:r>
              <w:rPr>
                <w:rFonts w:hint="eastAsia"/>
                <w:sz w:val="22"/>
                <w:szCs w:val="22"/>
              </w:rPr>
              <w:t>多谷物挂面≤15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bCs/>
                <w:szCs w:val="21"/>
              </w:rPr>
              <w:t>3.安全</w:t>
            </w:r>
            <w:r>
              <w:rPr>
                <w:rFonts w:ascii="宋体" w:hAnsi="宋体" w:cs="宋体"/>
                <w:b/>
                <w:bCs/>
                <w:szCs w:val="21"/>
              </w:rPr>
              <w:t>指数</w:t>
            </w:r>
          </w:p>
        </w:tc>
        <w:tc>
          <w:tcPr>
            <w:tcW w:w="7087" w:type="dxa"/>
            <w:gridSpan w:val="4"/>
            <w:tcBorders>
              <w:top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3304</w:t>
            </w:r>
            <w:r>
              <w:rPr>
                <w:rFonts w:hint="eastAsia" w:ascii="宋体" w:hAnsi="宋体" w:cs="宋体"/>
                <w:sz w:val="20"/>
              </w:rPr>
              <w:t xml:space="preserve"> </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黄曲霉毒素     B1/（μg/kg）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w:t>
            </w:r>
            <w:r>
              <w:rPr>
                <w:rFonts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脱氧雪腐镰刀菌烯醇/（μg/kg）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w:t>
            </w:r>
            <w:r>
              <w:rPr>
                <w:rFonts w:ascii="宋体" w:hAnsi="宋体" w:cs="宋体"/>
                <w:szCs w:val="21"/>
              </w:rPr>
              <w:t>1000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 xml:space="preserve">赭曲霉毒素 </w:t>
            </w:r>
            <w:r>
              <w:rPr>
                <w:rFonts w:ascii="宋体" w:hAnsi="宋体" w:cs="宋体"/>
                <w:szCs w:val="21"/>
              </w:rPr>
              <w:t xml:space="preserve">     </w:t>
            </w:r>
            <w:r>
              <w:rPr>
                <w:rFonts w:hint="eastAsia" w:ascii="宋体" w:hAnsi="宋体" w:cs="宋体"/>
                <w:szCs w:val="21"/>
              </w:rPr>
              <w:t>A/（μg/kg）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玉米赤霉烯酮/（μg/kg）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≤60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 xml:space="preserve">污 </w:t>
            </w:r>
            <w:r>
              <w:rPr>
                <w:rFonts w:ascii="宋体" w:hAnsi="宋体"/>
                <w:b/>
                <w:szCs w:val="21"/>
              </w:rPr>
              <w:t xml:space="preserve"> </w:t>
            </w:r>
            <w:r>
              <w:rPr>
                <w:rFonts w:hint="eastAsia" w:ascii="宋体" w:hAnsi="宋体"/>
                <w:b/>
                <w:szCs w:val="21"/>
              </w:rPr>
              <w:t xml:space="preserve"> 染 </w:t>
            </w:r>
            <w:r>
              <w:rPr>
                <w:rFonts w:ascii="宋体" w:hAnsi="宋体"/>
                <w:b/>
                <w:szCs w:val="21"/>
              </w:rPr>
              <w:t xml:space="preserve"> </w:t>
            </w:r>
            <w:r>
              <w:rPr>
                <w:rFonts w:hint="eastAsia" w:ascii="宋体" w:hAnsi="宋体"/>
                <w:b/>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3304</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总砷/mg/kg）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苯并[a]芘（ug/kg）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w:t>
            </w:r>
            <w:r>
              <w:rPr>
                <w:rFonts w:ascii="宋体" w:hAnsi="宋体" w:cs="宋体"/>
                <w:sz w:val="20"/>
              </w:rPr>
              <w:t xml:space="preserve"> </w:t>
            </w:r>
            <w:r>
              <w:rPr>
                <w:rFonts w:hint="eastAsia" w:ascii="宋体" w:hAnsi="宋体" w:cs="宋体"/>
                <w:sz w:val="20"/>
              </w:rPr>
              <w:t>2715</w:t>
            </w:r>
          </w:p>
        </w:tc>
        <w:tc>
          <w:tcPr>
            <w:tcW w:w="2410" w:type="dxa"/>
            <w:tcBorders>
              <w:top w:val="nil"/>
              <w:left w:val="nil"/>
              <w:bottom w:val="single" w:color="auto" w:sz="4" w:space="0"/>
              <w:right w:val="single" w:color="auto" w:sz="4" w:space="0"/>
            </w:tcBorders>
            <w:vAlign w:val="center"/>
          </w:tcPr>
          <w:p>
            <w:pPr>
              <w:spacing w:line="360" w:lineRule="exact"/>
              <w:ind w:right="57" w:rightChars="27" w:firstLine="94" w:firstLineChars="45"/>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p>
        </w:tc>
      </w:tr>
      <w:tr>
        <w:tblPrEx>
          <w:tblCellMar>
            <w:top w:w="0" w:type="dxa"/>
            <w:left w:w="108" w:type="dxa"/>
            <w:bottom w:w="0" w:type="dxa"/>
            <w:right w:w="108" w:type="dxa"/>
          </w:tblCellMar>
        </w:tblPrEx>
        <w:trPr>
          <w:trHeight w:val="480" w:hRule="atLeast"/>
          <w:jc w:val="center"/>
        </w:trPr>
        <w:tc>
          <w:tcPr>
            <w:tcW w:w="2263" w:type="dxa"/>
            <w:gridSpan w:val="2"/>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szCs w:val="21"/>
              </w:rPr>
            </w:pPr>
            <w:r>
              <w:rPr>
                <w:rFonts w:hint="eastAsia" w:ascii="宋体" w:hAnsi="宋体" w:cs="宋体"/>
                <w:b/>
                <w:bCs/>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脂肪/(g)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碳水化合物/(g)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膳食纤维/(g)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钠/(mg)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硒/(μg)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铁/(mg)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cs="宋体"/>
                <w:szCs w:val="21"/>
              </w:rPr>
              <w:t>钾/(mg)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β-葡聚糖</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抗性淀粉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黄酮</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2410" w:type="dxa"/>
            <w:tcBorders>
              <w:top w:val="nil"/>
              <w:left w:val="nil"/>
              <w:bottom w:val="single" w:color="auto" w:sz="4" w:space="0"/>
              <w:right w:val="single" w:color="auto" w:sz="4" w:space="0"/>
            </w:tcBorders>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5.过程</w:t>
            </w:r>
            <w:r>
              <w:rPr>
                <w:rFonts w:ascii="宋体" w:hAnsi="宋体"/>
                <w:b/>
                <w:szCs w:val="21"/>
              </w:rPr>
              <w:t>控制</w:t>
            </w:r>
            <w:r>
              <w:rPr>
                <w:rFonts w:hint="eastAsia" w:ascii="宋体" w:hAnsi="宋体"/>
                <w:b/>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原料小麦粉</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小麦品种名称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原料</w:t>
            </w:r>
            <w:r>
              <w:rPr>
                <w:rFonts w:ascii="宋体" w:hAnsi="宋体" w:cs="宋体"/>
                <w:szCs w:val="21"/>
              </w:rPr>
              <w:t>小麦</w:t>
            </w:r>
            <w:r>
              <w:rPr>
                <w:rFonts w:hint="eastAsia" w:ascii="宋体" w:hAnsi="宋体" w:cs="宋体"/>
                <w:szCs w:val="21"/>
              </w:rPr>
              <w:t>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ascii="宋体" w:hAnsi="宋体" w:cs="宋体"/>
                <w:szCs w:val="21"/>
              </w:rPr>
              <w:t>制粉时间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 w:val="18"/>
                <w:szCs w:val="18"/>
              </w:rPr>
            </w:pPr>
            <w:r>
              <w:rPr>
                <w:rFonts w:hint="eastAsia" w:ascii="宋体" w:hAnsi="宋体"/>
                <w:b/>
                <w:szCs w:val="21"/>
              </w:rPr>
              <w:t>其他原料</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b/>
                <w:szCs w:val="21"/>
              </w:rPr>
            </w:pPr>
            <w:r>
              <w:rPr>
                <w:rFonts w:hint="eastAsia" w:ascii="宋体" w:hAnsi="宋体" w:cs="宋体"/>
                <w:szCs w:val="21"/>
              </w:rPr>
              <w:t>原料名称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b/>
                <w:szCs w:val="21"/>
              </w:rPr>
            </w:pPr>
            <w:r>
              <w:rPr>
                <w:rFonts w:hint="eastAsia" w:ascii="宋体" w:hAnsi="宋体" w:cs="宋体"/>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cs="宋体"/>
                <w:b/>
                <w:szCs w:val="21"/>
              </w:rPr>
              <w:t>生产管理信息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管理制度</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按照GB/T 26433、GB/T 26630、《食品生产许可管理办法》（食药总局16号令）等建立相关加工管理制度或指标控制体系</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935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8"/>
              <w:numPr>
                <w:ilvl w:val="0"/>
                <w:numId w:val="0"/>
              </w:numPr>
              <w:ind w:left="283" w:leftChars="0"/>
              <w:jc w:val="both"/>
              <w:rPr>
                <w:rFonts w:ascii="宋体" w:hAnsi="宋体" w:cs="宋体"/>
                <w:sz w:val="21"/>
                <w:szCs w:val="21"/>
              </w:rPr>
            </w:pPr>
            <w:r>
              <w:rPr>
                <w:rFonts w:hint="eastAsia" w:ascii="黑体" w:hAnsi="黑体" w:eastAsia="黑体"/>
                <w:bCs/>
                <w:sz w:val="30"/>
                <w:szCs w:val="30"/>
                <w:lang w:eastAsia="zh-CN"/>
              </w:rPr>
              <w:t>（</w:t>
            </w:r>
            <w:r>
              <w:rPr>
                <w:rFonts w:hint="eastAsia" w:ascii="黑体" w:hAnsi="黑体" w:eastAsia="黑体"/>
                <w:bCs/>
                <w:sz w:val="30"/>
                <w:szCs w:val="30"/>
                <w:lang w:val="en-US" w:eastAsia="zh-CN"/>
              </w:rPr>
              <w:t>四</w:t>
            </w:r>
            <w:r>
              <w:rPr>
                <w:rFonts w:hint="eastAsia" w:ascii="黑体" w:hAnsi="黑体" w:eastAsia="黑体"/>
                <w:bCs/>
                <w:sz w:val="30"/>
                <w:szCs w:val="30"/>
                <w:lang w:eastAsia="zh-CN"/>
              </w:rPr>
              <w:t>）</w:t>
            </w:r>
            <w:r>
              <w:rPr>
                <w:rFonts w:hint="eastAsia" w:ascii="黑体" w:hAnsi="黑体" w:eastAsia="黑体"/>
                <w:bCs/>
                <w:sz w:val="30"/>
                <w:szCs w:val="30"/>
              </w:rPr>
              <w:t>植物油</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ascii="宋体" w:hAnsi="宋体"/>
                <w:b/>
                <w:szCs w:val="21"/>
              </w:rPr>
              <w:t>1.</w:t>
            </w:r>
            <w:r>
              <w:rPr>
                <w:rFonts w:hint="eastAsia" w:ascii="宋体" w:hAnsi="宋体"/>
                <w:b/>
                <w:szCs w:val="21"/>
              </w:rPr>
              <w:t>基本信息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配料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质量等级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原料收获时间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原油加工日期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生产地址</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jc w:val="distribute"/>
              <w:rPr>
                <w:rFonts w:ascii="宋体"/>
                <w:b/>
                <w:szCs w:val="21"/>
              </w:rPr>
            </w:pPr>
            <w:r>
              <w:rPr>
                <w:rFonts w:ascii="宋体" w:hAnsi="宋体"/>
                <w:b/>
                <w:szCs w:val="21"/>
              </w:rPr>
              <w:t>2.</w:t>
            </w:r>
            <w:r>
              <w:rPr>
                <w:rFonts w:hint="eastAsia" w:ascii="宋体" w:hAnsi="宋体"/>
                <w:b/>
                <w:szCs w:val="21"/>
              </w:rPr>
              <w:t>品质指标</w:t>
            </w:r>
          </w:p>
          <w:p>
            <w:pPr>
              <w:spacing w:line="360" w:lineRule="exact"/>
              <w:ind w:right="57" w:rightChars="27" w:firstLine="95" w:firstLineChars="45"/>
              <w:jc w:val="distribute"/>
              <w:rPr>
                <w:rFonts w:ascii="宋体" w:hAnsi="宋体" w:cs="宋体"/>
                <w:szCs w:val="21"/>
              </w:rPr>
            </w:pPr>
            <w:r>
              <w:rPr>
                <w:rFonts w:hint="eastAsia" w:ascii="宋体" w:hAnsi="宋体"/>
                <w:b/>
                <w:szCs w:val="21"/>
              </w:rPr>
              <w:t>（以大豆油为例）</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折光指数（</w:t>
            </w:r>
            <w:r>
              <w:rPr>
                <w:rFonts w:ascii="宋体" w:hAnsi="宋体" w:cs="宋体"/>
                <w:szCs w:val="21"/>
              </w:rPr>
              <w:t>n40</w:t>
            </w:r>
            <w:r>
              <w:rPr>
                <w:rFonts w:hint="eastAsia"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1.466</w:t>
            </w:r>
            <w:r>
              <w:rPr>
                <w:rFonts w:hint="eastAsia" w:ascii="宋体" w:hAnsi="宋体" w:cs="宋体"/>
                <w:szCs w:val="21"/>
              </w:rPr>
              <w:t>～</w:t>
            </w:r>
            <w:r>
              <w:rPr>
                <w:rFonts w:ascii="宋体" w:hAnsi="宋体" w:cs="宋体"/>
                <w:szCs w:val="21"/>
              </w:rPr>
              <w:t>1.470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相对密度</w:t>
            </w:r>
            <w:r>
              <w:rPr>
                <w:rFonts w:ascii="宋体" w:hAnsi="宋体" w:cs="宋体"/>
                <w:szCs w:val="21"/>
              </w:rPr>
              <w:t>/</w:t>
            </w:r>
            <w:r>
              <w:rPr>
                <w:rFonts w:hint="eastAsia" w:hAnsi="宋体"/>
                <w:szCs w:val="21"/>
              </w:rPr>
              <w:t>（</w:t>
            </w:r>
            <w:r>
              <w:rPr>
                <w:rFonts w:hAnsi="宋体"/>
                <w:szCs w:val="21"/>
              </w:rPr>
              <w:t>d</w:t>
            </w:r>
            <w:r>
              <w:rPr>
                <w:rFonts w:hAnsi="宋体"/>
                <w:szCs w:val="21"/>
              </w:rPr>
              <w:fldChar w:fldCharType="begin"/>
            </w:r>
            <w:r>
              <w:rPr>
                <w:rFonts w:hAnsi="宋体"/>
                <w:szCs w:val="21"/>
              </w:rPr>
              <w:instrText xml:space="preserve">eq \o(\s\up 8(20),\s\do 3(20))</w:instrText>
            </w:r>
            <w:r>
              <w:rPr>
                <w:rFonts w:hAnsi="宋体"/>
                <w:szCs w:val="21"/>
              </w:rPr>
              <w:fldChar w:fldCharType="end"/>
            </w:r>
            <w:r>
              <w:rPr>
                <w:rFonts w:hint="eastAsia" w:hAnsi="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0.919</w:t>
            </w:r>
            <w:r>
              <w:rPr>
                <w:rFonts w:hint="eastAsia" w:ascii="宋体" w:hAnsi="宋体" w:cs="宋体"/>
                <w:szCs w:val="21"/>
              </w:rPr>
              <w:t>～</w:t>
            </w:r>
            <w:r>
              <w:rPr>
                <w:rFonts w:ascii="宋体" w:hAnsi="宋体" w:cs="宋体"/>
                <w:szCs w:val="21"/>
              </w:rPr>
              <w:t>0.925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碘值</w:t>
            </w:r>
            <w:r>
              <w:rPr>
                <w:rFonts w:ascii="宋体" w:hAnsi="宋体" w:cs="宋体"/>
                <w:szCs w:val="21"/>
              </w:rPr>
              <w:t>/</w:t>
            </w:r>
            <w:r>
              <w:rPr>
                <w:rFonts w:hint="eastAsia" w:ascii="宋体" w:hAnsi="宋体" w:cs="宋体"/>
                <w:szCs w:val="21"/>
              </w:rPr>
              <w:t>（</w:t>
            </w:r>
            <w:r>
              <w:rPr>
                <w:rFonts w:ascii="宋体" w:hAnsi="宋体" w:cs="宋体"/>
                <w:szCs w:val="21"/>
              </w:rPr>
              <w:t>gI/100g</w:t>
            </w:r>
            <w:r>
              <w:rPr>
                <w:rFonts w:hint="eastAsia"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124</w:t>
            </w:r>
            <w:r>
              <w:rPr>
                <w:rFonts w:hint="eastAsia" w:ascii="宋体" w:hAnsi="宋体" w:cs="宋体"/>
                <w:szCs w:val="21"/>
              </w:rPr>
              <w:t>～</w:t>
            </w:r>
            <w:r>
              <w:rPr>
                <w:rFonts w:ascii="宋体" w:hAnsi="宋体" w:cs="宋体"/>
                <w:szCs w:val="21"/>
              </w:rPr>
              <w:t>139</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皂化值</w:t>
            </w:r>
            <w:r>
              <w:rPr>
                <w:rFonts w:ascii="宋体" w:hAnsi="宋体" w:cs="宋体"/>
                <w:szCs w:val="21"/>
              </w:rPr>
              <w:t>/</w:t>
            </w:r>
            <w:r>
              <w:rPr>
                <w:rFonts w:hint="eastAsia" w:ascii="宋体" w:hAnsi="宋体" w:cs="宋体"/>
                <w:szCs w:val="21"/>
              </w:rPr>
              <w:t>（</w:t>
            </w:r>
            <w:r>
              <w:rPr>
                <w:rFonts w:ascii="宋体" w:hAnsi="宋体" w:cs="宋体"/>
                <w:szCs w:val="21"/>
              </w:rPr>
              <w:t>mgKOH/g</w:t>
            </w:r>
            <w:r>
              <w:rPr>
                <w:rFonts w:hint="eastAsia"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189</w:t>
            </w:r>
            <w:r>
              <w:rPr>
                <w:rFonts w:hint="eastAsia" w:ascii="宋体" w:hAnsi="宋体" w:cs="宋体"/>
                <w:szCs w:val="21"/>
              </w:rPr>
              <w:t>～</w:t>
            </w:r>
            <w:r>
              <w:rPr>
                <w:rFonts w:ascii="宋体" w:hAnsi="宋体" w:cs="宋体"/>
                <w:szCs w:val="21"/>
              </w:rPr>
              <w:t>195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不皂化物</w:t>
            </w:r>
            <w:r>
              <w:rPr>
                <w:rFonts w:ascii="宋体" w:hAnsi="宋体" w:cs="宋体"/>
                <w:szCs w:val="21"/>
              </w:rPr>
              <w:t>/</w:t>
            </w:r>
            <w:r>
              <w:rPr>
                <w:rFonts w:hint="eastAsia" w:ascii="宋体" w:hAnsi="宋体" w:cs="宋体"/>
                <w:szCs w:val="21"/>
              </w:rPr>
              <w:t>（</w:t>
            </w:r>
            <w:r>
              <w:rPr>
                <w:rFonts w:ascii="宋体" w:hAnsi="宋体" w:cs="宋体"/>
                <w:szCs w:val="21"/>
              </w:rPr>
              <w:t>g/kg</w:t>
            </w:r>
            <w:r>
              <w:rPr>
                <w:rFonts w:hint="eastAsia" w:ascii="宋体" w:hAnsi="宋体" w:cs="宋体"/>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15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色泽（一级、二级采用</w:t>
            </w:r>
            <w:r>
              <w:rPr>
                <w:rFonts w:ascii="宋体" w:hAnsi="宋体" w:cs="宋体"/>
                <w:szCs w:val="21"/>
              </w:rPr>
              <w:t>133.4 mm</w:t>
            </w:r>
            <w:r>
              <w:rPr>
                <w:rFonts w:hint="eastAsia" w:ascii="宋体" w:hAnsi="宋体" w:cs="宋体"/>
                <w:szCs w:val="21"/>
              </w:rPr>
              <w:t>比色槽，三级、四级采用</w:t>
            </w:r>
            <w:r>
              <w:rPr>
                <w:rFonts w:ascii="宋体" w:hAnsi="宋体" w:cs="宋体"/>
                <w:szCs w:val="21"/>
              </w:rPr>
              <w:t>25.4mm</w:t>
            </w:r>
            <w:r>
              <w:rPr>
                <w:rFonts w:hint="eastAsia" w:ascii="宋体" w:hAnsi="宋体" w:cs="宋体"/>
                <w:szCs w:val="21"/>
              </w:rPr>
              <w:t>比色槽）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一级≤</w:t>
            </w:r>
            <w:r>
              <w:rPr>
                <w:rFonts w:ascii="宋体" w:hAnsi="宋体" w:cs="宋体"/>
                <w:szCs w:val="21"/>
              </w:rPr>
              <w:t>Y20 R2.0</w:t>
            </w:r>
          </w:p>
          <w:p>
            <w:pPr>
              <w:jc w:val="center"/>
              <w:rPr>
                <w:rFonts w:ascii="宋体" w:cs="宋体"/>
                <w:szCs w:val="21"/>
              </w:rPr>
            </w:pPr>
            <w:r>
              <w:rPr>
                <w:rFonts w:hint="eastAsia" w:ascii="宋体" w:hAnsi="宋体" w:cs="宋体"/>
                <w:szCs w:val="21"/>
              </w:rPr>
              <w:t>二级≤</w:t>
            </w:r>
            <w:r>
              <w:rPr>
                <w:rFonts w:ascii="宋体" w:hAnsi="宋体" w:cs="宋体"/>
                <w:szCs w:val="21"/>
              </w:rPr>
              <w:t>Y35 R4.0</w:t>
            </w:r>
          </w:p>
          <w:p>
            <w:pPr>
              <w:jc w:val="center"/>
              <w:rPr>
                <w:rFonts w:ascii="宋体" w:cs="宋体"/>
                <w:szCs w:val="21"/>
              </w:rPr>
            </w:pPr>
            <w:r>
              <w:rPr>
                <w:rFonts w:hint="eastAsia" w:ascii="宋体" w:hAnsi="宋体" w:cs="宋体"/>
                <w:szCs w:val="21"/>
              </w:rPr>
              <w:t>三级≤</w:t>
            </w:r>
            <w:r>
              <w:rPr>
                <w:rFonts w:ascii="宋体" w:hAnsi="宋体" w:cs="宋体"/>
                <w:szCs w:val="21"/>
              </w:rPr>
              <w:t>Y70 R4.0</w:t>
            </w:r>
          </w:p>
          <w:p>
            <w:pPr>
              <w:jc w:val="center"/>
              <w:rPr>
                <w:rFonts w:ascii="宋体" w:hAnsi="宋体" w:cs="宋体"/>
                <w:szCs w:val="21"/>
              </w:rPr>
            </w:pPr>
            <w:r>
              <w:rPr>
                <w:rFonts w:hint="eastAsia" w:ascii="宋体" w:hAnsi="宋体" w:cs="宋体"/>
                <w:szCs w:val="21"/>
              </w:rPr>
              <w:t>四级≤</w:t>
            </w:r>
            <w:r>
              <w:rPr>
                <w:rFonts w:ascii="宋体" w:hAnsi="宋体" w:cs="宋体"/>
                <w:szCs w:val="21"/>
              </w:rPr>
              <w:t>Y70 R64.0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气味、滋味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无气味、口感好</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透明度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澄清、透明</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水份及挥发物</w:t>
            </w:r>
            <w:r>
              <w:rPr>
                <w:rFonts w:ascii="宋体" w:hAnsi="宋体" w:cs="宋体"/>
                <w:szCs w:val="21"/>
              </w:rPr>
              <w:t>/</w:t>
            </w:r>
            <w:r>
              <w:rPr>
                <w:rFonts w:hint="eastAsia" w:ascii="宋体" w:hAnsi="宋体" w:cs="宋体"/>
                <w:szCs w:val="21"/>
              </w:rPr>
              <w:t>（</w:t>
            </w:r>
            <w:r>
              <w:rPr>
                <w:rFonts w:ascii="宋体" w:hAnsi="宋体" w:cs="宋体"/>
                <w:szCs w:val="21"/>
              </w:rPr>
              <w:t>%</w:t>
            </w:r>
            <w:r>
              <w:rPr>
                <w:rFonts w:hint="eastAsia" w:ascii="宋体" w:hAnsi="宋体" w:cs="宋体"/>
                <w:szCs w:val="21"/>
              </w:rPr>
              <w:t>）</w:t>
            </w:r>
            <w:r>
              <w:rPr>
                <w:rFonts w:ascii="宋体" w:hAnsi="宋体" w:cs="宋体"/>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一级、二级≤</w:t>
            </w:r>
            <w:r>
              <w:rPr>
                <w:rFonts w:ascii="宋体" w:hAnsi="宋体" w:cs="宋体"/>
                <w:szCs w:val="21"/>
              </w:rPr>
              <w:t>0.05</w:t>
            </w:r>
          </w:p>
          <w:p>
            <w:pPr>
              <w:jc w:val="center"/>
              <w:rPr>
                <w:rFonts w:ascii="宋体" w:cs="宋体"/>
                <w:szCs w:val="21"/>
              </w:rPr>
            </w:pPr>
            <w:r>
              <w:rPr>
                <w:rFonts w:hint="eastAsia" w:ascii="宋体" w:hAnsi="宋体" w:cs="宋体"/>
                <w:szCs w:val="21"/>
              </w:rPr>
              <w:t>三级≤</w:t>
            </w:r>
            <w:r>
              <w:rPr>
                <w:rFonts w:ascii="宋体" w:hAnsi="宋体" w:cs="宋体"/>
                <w:szCs w:val="21"/>
              </w:rPr>
              <w:t>0.10</w:t>
            </w:r>
          </w:p>
          <w:p>
            <w:pPr>
              <w:jc w:val="center"/>
              <w:rPr>
                <w:rFonts w:ascii="宋体" w:hAnsi="宋体" w:cs="宋体"/>
                <w:szCs w:val="21"/>
              </w:rPr>
            </w:pPr>
            <w:r>
              <w:rPr>
                <w:rFonts w:hint="eastAsia" w:ascii="宋体" w:hAnsi="宋体" w:cs="宋体"/>
                <w:szCs w:val="21"/>
              </w:rPr>
              <w:t>四级≤</w:t>
            </w:r>
            <w:r>
              <w:rPr>
                <w:rFonts w:ascii="宋体" w:hAnsi="宋体" w:cs="宋体"/>
                <w:szCs w:val="21"/>
              </w:rPr>
              <w:t>0.20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不溶性杂质</w:t>
            </w:r>
            <w:r>
              <w:rPr>
                <w:rFonts w:ascii="宋体" w:hAnsi="宋体" w:cs="宋体"/>
                <w:szCs w:val="21"/>
              </w:rPr>
              <w:t>/</w:t>
            </w:r>
            <w:r>
              <w:rPr>
                <w:rFonts w:hint="eastAsia" w:ascii="宋体" w:hAnsi="宋体" w:cs="宋体"/>
                <w:szCs w:val="21"/>
              </w:rPr>
              <w:t>（</w:t>
            </w:r>
            <w:r>
              <w:rPr>
                <w:rFonts w:ascii="宋体" w:hAnsi="宋体" w:cs="宋体"/>
                <w:szCs w:val="21"/>
              </w:rPr>
              <w:t>%</w:t>
            </w:r>
            <w:r>
              <w:rPr>
                <w:rFonts w:hint="eastAsia" w:ascii="宋体" w:hAnsi="宋体" w:cs="宋体"/>
                <w:szCs w:val="21"/>
              </w:rPr>
              <w:t>）</w:t>
            </w:r>
            <w:r>
              <w:rPr>
                <w:rFonts w:ascii="宋体" w:hAnsi="宋体" w:cs="宋体"/>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酸价</w:t>
            </w:r>
            <w:r>
              <w:rPr>
                <w:rFonts w:ascii="宋体" w:hAnsi="宋体" w:cs="宋体"/>
                <w:szCs w:val="21"/>
              </w:rPr>
              <w:t>(KOH)/</w:t>
            </w:r>
            <w:r>
              <w:rPr>
                <w:rFonts w:hint="eastAsia" w:ascii="宋体" w:hAnsi="宋体" w:cs="宋体"/>
                <w:szCs w:val="21"/>
              </w:rPr>
              <w:t>（</w:t>
            </w:r>
            <w:r>
              <w:rPr>
                <w:rFonts w:ascii="宋体" w:hAnsi="宋体" w:cs="宋体"/>
                <w:szCs w:val="21"/>
              </w:rPr>
              <w:t>mg/g</w:t>
            </w:r>
            <w:r>
              <w:rPr>
                <w:rFonts w:hint="eastAsia" w:ascii="宋体" w:hAnsi="宋体" w:cs="宋体"/>
                <w:szCs w:val="21"/>
              </w:rPr>
              <w:t>）</w:t>
            </w:r>
            <w:r>
              <w:rPr>
                <w:rFonts w:ascii="宋体" w:hAnsi="宋体" w:cs="宋体"/>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一级≤</w:t>
            </w:r>
            <w:r>
              <w:rPr>
                <w:rFonts w:ascii="宋体" w:hAnsi="宋体" w:cs="宋体"/>
                <w:szCs w:val="21"/>
              </w:rPr>
              <w:t>0.20</w:t>
            </w:r>
          </w:p>
          <w:p>
            <w:pPr>
              <w:jc w:val="center"/>
              <w:rPr>
                <w:rFonts w:ascii="宋体" w:cs="宋体"/>
                <w:szCs w:val="21"/>
              </w:rPr>
            </w:pPr>
            <w:r>
              <w:rPr>
                <w:rFonts w:hint="eastAsia" w:ascii="宋体" w:hAnsi="宋体" w:cs="宋体"/>
                <w:szCs w:val="21"/>
              </w:rPr>
              <w:t>二级≤</w:t>
            </w:r>
            <w:r>
              <w:rPr>
                <w:rFonts w:ascii="宋体" w:hAnsi="宋体" w:cs="宋体"/>
                <w:szCs w:val="21"/>
              </w:rPr>
              <w:t>0.30</w:t>
            </w:r>
          </w:p>
          <w:p>
            <w:pPr>
              <w:jc w:val="center"/>
              <w:rPr>
                <w:rFonts w:ascii="宋体" w:cs="宋体"/>
                <w:szCs w:val="21"/>
              </w:rPr>
            </w:pPr>
            <w:r>
              <w:rPr>
                <w:rFonts w:hint="eastAsia" w:ascii="宋体" w:hAnsi="宋体" w:cs="宋体"/>
                <w:szCs w:val="21"/>
              </w:rPr>
              <w:t>三级≤</w:t>
            </w:r>
            <w:r>
              <w:rPr>
                <w:rFonts w:ascii="宋体" w:hAnsi="宋体" w:cs="宋体"/>
                <w:szCs w:val="21"/>
              </w:rPr>
              <w:t>1. 0</w:t>
            </w:r>
          </w:p>
          <w:p>
            <w:pPr>
              <w:jc w:val="center"/>
              <w:rPr>
                <w:rFonts w:ascii="宋体" w:hAnsi="宋体" w:cs="宋体"/>
                <w:szCs w:val="21"/>
              </w:rPr>
            </w:pPr>
            <w:r>
              <w:rPr>
                <w:rFonts w:hint="eastAsia" w:ascii="宋体" w:hAnsi="宋体" w:cs="宋体"/>
                <w:szCs w:val="21"/>
              </w:rPr>
              <w:t>四级≤</w:t>
            </w:r>
            <w:r>
              <w:rPr>
                <w:rFonts w:ascii="宋体" w:hAnsi="宋体" w:cs="宋体"/>
                <w:szCs w:val="21"/>
              </w:rPr>
              <w:t>3.0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过氧化值</w:t>
            </w:r>
            <w:r>
              <w:rPr>
                <w:rFonts w:ascii="宋体" w:hAnsi="宋体" w:cs="宋体"/>
                <w:szCs w:val="21"/>
              </w:rPr>
              <w:t xml:space="preserve">/(mmol/kg)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一级、二级≤</w:t>
            </w:r>
            <w:r>
              <w:rPr>
                <w:rFonts w:ascii="宋体" w:hAnsi="宋体" w:cs="宋体"/>
                <w:szCs w:val="21"/>
              </w:rPr>
              <w:t>5.0</w:t>
            </w:r>
          </w:p>
          <w:p>
            <w:pPr>
              <w:jc w:val="center"/>
              <w:rPr>
                <w:rFonts w:ascii="宋体" w:hAnsi="宋体" w:cs="宋体"/>
                <w:szCs w:val="21"/>
              </w:rPr>
            </w:pPr>
            <w:r>
              <w:rPr>
                <w:rFonts w:hint="eastAsia" w:ascii="宋体" w:hAnsi="宋体" w:cs="宋体"/>
                <w:szCs w:val="21"/>
              </w:rPr>
              <w:t>三级、四级≤</w:t>
            </w:r>
            <w:r>
              <w:rPr>
                <w:rFonts w:ascii="宋体" w:hAnsi="宋体" w:cs="宋体"/>
                <w:szCs w:val="21"/>
              </w:rPr>
              <w:t>6.0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加热试验（</w:t>
            </w:r>
            <w:r>
              <w:rPr>
                <w:rFonts w:ascii="宋体" w:hAnsi="宋体" w:cs="宋体"/>
                <w:szCs w:val="21"/>
              </w:rPr>
              <w:t>28</w:t>
            </w:r>
            <w:r>
              <w:rPr>
                <w:rFonts w:ascii="宋体" w:cs="宋体"/>
                <w:szCs w:val="21"/>
              </w:rPr>
              <w:t>0</w:t>
            </w:r>
            <w:r>
              <w:rPr>
                <w:rFonts w:hint="eastAsia"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szCs w:val="21"/>
              </w:rPr>
              <w:t>符合相应标准的规定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烟点</w:t>
            </w:r>
            <w:r>
              <w:rPr>
                <w:rFonts w:ascii="宋体" w:hAnsi="宋体" w:cs="宋体"/>
                <w:szCs w:val="21"/>
              </w:rPr>
              <w:t>/</w:t>
            </w:r>
            <w:r>
              <w:rPr>
                <w:rFonts w:hint="eastAsia" w:ascii="宋体" w:hAnsi="宋体" w:cs="宋体"/>
                <w:szCs w:val="21"/>
              </w:rPr>
              <w:t>℃</w:t>
            </w:r>
            <w:r>
              <w:rPr>
                <w:rFonts w:ascii="宋体" w:hAnsi="宋体" w:cs="宋体"/>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一级≥</w:t>
            </w:r>
            <w:r>
              <w:rPr>
                <w:rFonts w:ascii="宋体" w:hAnsi="宋体" w:cs="宋体"/>
                <w:szCs w:val="21"/>
              </w:rPr>
              <w:t>215</w:t>
            </w:r>
          </w:p>
          <w:p>
            <w:pPr>
              <w:jc w:val="center"/>
              <w:rPr>
                <w:rFonts w:ascii="宋体" w:hAnsi="宋体" w:cs="宋体"/>
                <w:szCs w:val="21"/>
              </w:rPr>
            </w:pPr>
            <w:r>
              <w:rPr>
                <w:rFonts w:hint="eastAsia" w:ascii="宋体" w:hAnsi="宋体" w:cs="宋体"/>
                <w:szCs w:val="21"/>
              </w:rPr>
              <w:t>二级≥</w:t>
            </w:r>
            <w:r>
              <w:rPr>
                <w:rFonts w:ascii="宋体" w:hAnsi="宋体" w:cs="宋体"/>
                <w:szCs w:val="21"/>
              </w:rPr>
              <w:t>205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含皂量</w:t>
            </w:r>
            <w:r>
              <w:rPr>
                <w:rFonts w:ascii="宋体" w:hAnsi="宋体" w:cs="宋体"/>
                <w:szCs w:val="21"/>
              </w:rPr>
              <w:t>/</w:t>
            </w:r>
            <w:r>
              <w:rPr>
                <w:rFonts w:hint="eastAsia" w:ascii="宋体" w:hAnsi="宋体" w:cs="宋体"/>
                <w:szCs w:val="21"/>
              </w:rPr>
              <w:t>（</w:t>
            </w:r>
            <w:r>
              <w:rPr>
                <w:rFonts w:ascii="宋体" w:hAnsi="宋体" w:cs="宋体"/>
                <w:szCs w:val="21"/>
              </w:rPr>
              <w:t>%</w:t>
            </w:r>
            <w:r>
              <w:rPr>
                <w:rFonts w:hint="eastAsia" w:ascii="宋体" w:hAnsi="宋体" w:cs="宋体"/>
                <w:szCs w:val="21"/>
              </w:rPr>
              <w:t>）</w:t>
            </w:r>
            <w:r>
              <w:rPr>
                <w:rFonts w:ascii="宋体" w:hAnsi="宋体" w:cs="宋体"/>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三级≤</w:t>
            </w:r>
            <w:r>
              <w:rPr>
                <w:rFonts w:ascii="宋体" w:hAnsi="宋体" w:cs="宋体"/>
                <w:szCs w:val="21"/>
              </w:rPr>
              <w:t>0.03</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冷冻试验（</w:t>
            </w:r>
            <w:r>
              <w:rPr>
                <w:rFonts w:ascii="宋体" w:cs="宋体"/>
                <w:szCs w:val="21"/>
              </w:rPr>
              <w:t>0</w:t>
            </w:r>
            <w:r>
              <w:rPr>
                <w:rFonts w:hint="eastAsia" w:ascii="宋体" w:hAnsi="宋体" w:cs="宋体"/>
                <w:szCs w:val="21"/>
              </w:rPr>
              <w:t>℃储藏</w:t>
            </w:r>
            <w:r>
              <w:rPr>
                <w:rFonts w:ascii="宋体" w:hAnsi="宋体" w:cs="宋体"/>
                <w:szCs w:val="21"/>
              </w:rPr>
              <w:t>5.5h</w:t>
            </w:r>
            <w:r>
              <w:rPr>
                <w:rFonts w:hint="eastAsia"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一级</w:t>
            </w:r>
            <w:r>
              <w:rPr>
                <w:rFonts w:ascii="宋体" w:hAnsi="宋体" w:cs="宋体"/>
                <w:szCs w:val="21"/>
              </w:rPr>
              <w:t xml:space="preserve"> </w:t>
            </w:r>
            <w:r>
              <w:rPr>
                <w:rFonts w:hint="eastAsia" w:ascii="宋体" w:hAnsi="宋体" w:cs="宋体"/>
                <w:szCs w:val="21"/>
              </w:rPr>
              <w:t>澄清、透明</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溶剂残留量</w:t>
            </w:r>
            <w:r>
              <w:rPr>
                <w:rFonts w:ascii="宋体" w:hAnsi="宋体" w:cs="宋体"/>
                <w:szCs w:val="21"/>
              </w:rPr>
              <w:t>/( 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一级、二级为不得检出，三级、四级≤</w:t>
            </w:r>
            <w:r>
              <w:rPr>
                <w:rFonts w:ascii="宋体" w:hAnsi="宋体" w:cs="宋体"/>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多环芳烃</w:t>
            </w:r>
            <w:r>
              <w:rPr>
                <w:rFonts w:ascii="宋体" w:hAnsi="宋体" w:cs="宋体"/>
                <w:szCs w:val="21"/>
              </w:rPr>
              <w:t>/(</w:t>
            </w:r>
            <w:r>
              <w:rPr>
                <w:rFonts w:hint="eastAsia" w:ascii="宋体" w:hAnsi="宋体" w:cs="宋体"/>
                <w:szCs w:val="21"/>
              </w:rPr>
              <w:t>μ</w:t>
            </w:r>
            <w:r>
              <w:rPr>
                <w:rFonts w:ascii="宋体" w:hAnsi="宋体" w:cs="宋体"/>
                <w:szCs w:val="21"/>
              </w:rPr>
              <w:t>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反式脂肪酸</w:t>
            </w:r>
            <w:r>
              <w:rPr>
                <w:rFonts w:ascii="宋体" w:hAnsi="宋体" w:cs="宋体"/>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ascii="宋体" w:hAnsi="宋体" w:cs="宋体"/>
                <w:b/>
                <w:bCs/>
                <w:szCs w:val="21"/>
              </w:rPr>
              <w:t>3.</w:t>
            </w:r>
            <w:r>
              <w:rPr>
                <w:rFonts w:hint="eastAsia" w:ascii="宋体" w:hAnsi="宋体" w:cs="宋体"/>
                <w:b/>
                <w:bCs/>
                <w:szCs w:val="21"/>
              </w:rPr>
              <w:t>安全指数</w:t>
            </w:r>
          </w:p>
        </w:tc>
        <w:tc>
          <w:tcPr>
            <w:tcW w:w="1701" w:type="dxa"/>
            <w:tcBorders>
              <w:top w:val="single" w:color="auto" w:sz="4" w:space="0"/>
              <w:left w:val="nil"/>
              <w:bottom w:val="single" w:color="auto" w:sz="4" w:space="0"/>
              <w:right w:val="nil"/>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nil"/>
            </w:tcBorders>
            <w:shd w:val="clear" w:color="auto" w:fill="auto"/>
            <w:vAlign w:val="center"/>
          </w:tcPr>
          <w:p>
            <w:pPr>
              <w:jc w:val="center"/>
              <w:rPr>
                <w:rFonts w:ascii="宋体" w:hAnsi="宋体" w:cs="宋体"/>
                <w:szCs w:val="21"/>
              </w:rPr>
            </w:pPr>
          </w:p>
        </w:tc>
        <w:tc>
          <w:tcPr>
            <w:tcW w:w="2410" w:type="dxa"/>
            <w:tcBorders>
              <w:top w:val="single" w:color="auto" w:sz="4" w:space="0"/>
              <w:left w:val="nil"/>
              <w:bottom w:val="single" w:color="auto" w:sz="4" w:space="0"/>
              <w:right w:val="nil"/>
            </w:tcBorders>
            <w:vAlign w:val="center"/>
          </w:tcPr>
          <w:p>
            <w:pPr>
              <w:jc w:val="center"/>
              <w:rPr>
                <w:rFonts w:ascii="宋体" w:hAnsi="宋体" w:cs="宋体"/>
                <w:szCs w:val="21"/>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ascii="宋体" w:hAnsi="宋体"/>
                <w:b/>
                <w:szCs w:val="21"/>
              </w:rPr>
              <w:t>P</w:t>
            </w:r>
            <w:r>
              <w:rPr>
                <w:rFonts w:ascii="宋体" w:hAnsi="宋体"/>
                <w:b/>
                <w:szCs w:val="21"/>
                <w:vertAlign w:val="subscript"/>
              </w:rPr>
              <w:t xml:space="preserve">N    </w:t>
            </w:r>
            <w:r>
              <w:rPr>
                <w:rFonts w:hint="eastAsia" w:ascii="宋体" w:hAnsi="宋体"/>
                <w:b/>
                <w:szCs w:val="21"/>
              </w:rPr>
              <w:t>真</w:t>
            </w:r>
            <w:r>
              <w:rPr>
                <w:rFonts w:ascii="宋体" w:hAnsi="宋体"/>
                <w:b/>
                <w:szCs w:val="21"/>
              </w:rPr>
              <w:t xml:space="preserve">  </w:t>
            </w:r>
            <w:r>
              <w:rPr>
                <w:rFonts w:hint="eastAsia" w:ascii="宋体" w:hAnsi="宋体"/>
                <w:b/>
                <w:szCs w:val="21"/>
              </w:rPr>
              <w:t>菌</w:t>
            </w:r>
            <w:r>
              <w:rPr>
                <w:rFonts w:ascii="宋体" w:hAnsi="宋体"/>
                <w:b/>
                <w:szCs w:val="21"/>
              </w:rPr>
              <w:t xml:space="preserve">  </w:t>
            </w:r>
            <w:r>
              <w:rPr>
                <w:rFonts w:hint="eastAsia" w:ascii="宋体" w:hAnsi="宋体"/>
                <w:b/>
                <w:szCs w:val="21"/>
              </w:rPr>
              <w:t>毒</w:t>
            </w:r>
            <w:r>
              <w:rPr>
                <w:rFonts w:ascii="宋体" w:hAnsi="宋体"/>
                <w:b/>
                <w:szCs w:val="21"/>
              </w:rPr>
              <w:t xml:space="preserve">  </w:t>
            </w:r>
            <w:r>
              <w:rPr>
                <w:rFonts w:hint="eastAsia" w:ascii="宋体" w:hAnsi="宋体"/>
                <w:b/>
                <w:szCs w:val="21"/>
              </w:rPr>
              <w:t>素</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 xml:space="preserve">LS/T 3249 </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76" w:firstLineChars="45"/>
              <w:jc w:val="distribute"/>
              <w:rPr>
                <w:rFonts w:ascii="宋体" w:hAnsi="宋体" w:cs="宋体"/>
                <w:szCs w:val="21"/>
              </w:rPr>
            </w:pPr>
            <w:r>
              <w:rPr>
                <w:rFonts w:hint="eastAsia" w:ascii="宋体" w:hAnsi="宋体" w:cs="宋体"/>
                <w:spacing w:val="-20"/>
                <w:szCs w:val="21"/>
              </w:rPr>
              <w:t>黄曲霉毒素</w:t>
            </w:r>
            <w:r>
              <w:rPr>
                <w:rFonts w:ascii="宋体" w:hAnsi="宋体" w:cs="宋体"/>
                <w:spacing w:val="-20"/>
                <w:szCs w:val="21"/>
              </w:rPr>
              <w:t xml:space="preserve"> B1/</w:t>
            </w:r>
            <w:r>
              <w:rPr>
                <w:rFonts w:hint="eastAsia" w:ascii="宋体" w:hAnsi="宋体" w:cs="宋体"/>
                <w:spacing w:val="-20"/>
                <w:szCs w:val="21"/>
              </w:rPr>
              <w:t>（</w:t>
            </w:r>
            <w:r>
              <w:rPr>
                <w:rFonts w:ascii="宋体" w:hAnsi="宋体" w:cs="宋体"/>
                <w:spacing w:val="-20"/>
                <w:szCs w:val="21"/>
              </w:rPr>
              <w:t>ug/kg</w:t>
            </w:r>
            <w:r>
              <w:rPr>
                <w:rFonts w:hint="eastAsia" w:ascii="宋体" w:hAnsi="宋体" w:cs="宋体"/>
                <w:spacing w:val="-20"/>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2761</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花生油、玉米油≤</w:t>
            </w:r>
            <w:r>
              <w:rPr>
                <w:rFonts w:ascii="宋体" w:hAnsi="宋体" w:cs="宋体"/>
                <w:szCs w:val="21"/>
              </w:rPr>
              <w:t>20</w:t>
            </w:r>
          </w:p>
          <w:p>
            <w:pPr>
              <w:rPr>
                <w:rFonts w:ascii="宋体" w:hAnsi="宋体" w:cs="宋体"/>
                <w:szCs w:val="21"/>
              </w:rPr>
            </w:pPr>
            <w:r>
              <w:rPr>
                <w:rFonts w:hint="eastAsia" w:ascii="宋体" w:hAnsi="宋体" w:cs="宋体"/>
                <w:szCs w:val="21"/>
              </w:rPr>
              <w:t>其他≤</w:t>
            </w:r>
            <w:r>
              <w:rPr>
                <w:rFonts w:ascii="宋体" w:hAnsi="宋体" w:cs="宋体"/>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ascii="宋体" w:hAnsi="宋体"/>
                <w:b/>
                <w:szCs w:val="21"/>
              </w:rPr>
              <w:t>P</w:t>
            </w:r>
            <w:r>
              <w:rPr>
                <w:rFonts w:ascii="宋体" w:hAnsi="宋体"/>
                <w:b/>
                <w:szCs w:val="21"/>
                <w:vertAlign w:val="subscript"/>
              </w:rPr>
              <w:t xml:space="preserve">N        </w:t>
            </w:r>
            <w:r>
              <w:rPr>
                <w:rFonts w:hint="eastAsia" w:ascii="宋体" w:hAnsi="宋体"/>
                <w:b/>
                <w:szCs w:val="21"/>
              </w:rPr>
              <w:t>污</w:t>
            </w:r>
            <w:r>
              <w:rPr>
                <w:rFonts w:ascii="宋体" w:hAnsi="宋体"/>
                <w:b/>
                <w:szCs w:val="21"/>
              </w:rPr>
              <w:t xml:space="preserve">   </w:t>
            </w:r>
            <w:r>
              <w:rPr>
                <w:rFonts w:hint="eastAsia" w:ascii="宋体" w:hAnsi="宋体"/>
                <w:b/>
                <w:szCs w:val="21"/>
              </w:rPr>
              <w:t>染</w:t>
            </w:r>
            <w:r>
              <w:rPr>
                <w:rFonts w:ascii="宋体" w:hAnsi="宋体"/>
                <w:b/>
                <w:szCs w:val="21"/>
              </w:rPr>
              <w:t xml:space="preserve">   </w:t>
            </w:r>
            <w:r>
              <w:rPr>
                <w:rFonts w:hint="eastAsia" w:ascii="宋体" w:hAnsi="宋体"/>
                <w:b/>
                <w:szCs w:val="21"/>
              </w:rPr>
              <w:t>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总砷</w:t>
            </w:r>
            <w:r>
              <w:rPr>
                <w:rFonts w:ascii="宋体" w:hAnsi="宋体" w:cs="宋体"/>
                <w:szCs w:val="21"/>
              </w:rPr>
              <w:t>/mg/kg</w:t>
            </w:r>
            <w:r>
              <w:rPr>
                <w:rFonts w:hint="eastAsia"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2762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铅</w:t>
            </w:r>
            <w:r>
              <w:rPr>
                <w:rFonts w:ascii="宋体" w:hAnsi="宋体" w:cs="宋体"/>
                <w:szCs w:val="21"/>
              </w:rPr>
              <w:t>/</w:t>
            </w:r>
            <w:r>
              <w:rPr>
                <w:rFonts w:hint="eastAsia" w:ascii="宋体" w:hAnsi="宋体" w:cs="宋体"/>
                <w:szCs w:val="21"/>
              </w:rPr>
              <w:t>（</w:t>
            </w:r>
            <w:r>
              <w:rPr>
                <w:rFonts w:ascii="宋体" w:hAnsi="宋体" w:cs="宋体"/>
                <w:szCs w:val="21"/>
              </w:rPr>
              <w:t>mg/kg</w:t>
            </w:r>
            <w:r>
              <w:rPr>
                <w:rFonts w:hint="eastAsia"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2762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苯并</w:t>
            </w:r>
            <w:r>
              <w:rPr>
                <w:rFonts w:ascii="宋体" w:hAnsi="宋体" w:cs="宋体"/>
                <w:szCs w:val="21"/>
              </w:rPr>
              <w:t>[a]</w:t>
            </w:r>
            <w:r>
              <w:rPr>
                <w:rFonts w:hint="eastAsia" w:ascii="宋体" w:hAnsi="宋体" w:cs="宋体"/>
                <w:szCs w:val="21"/>
              </w:rPr>
              <w:t>芘</w:t>
            </w:r>
            <w:r>
              <w:rPr>
                <w:rFonts w:ascii="宋体" w:hAnsi="宋体" w:cs="宋体"/>
                <w:spacing w:val="-20"/>
                <w:szCs w:val="21"/>
              </w:rPr>
              <w:t>/</w:t>
            </w:r>
            <w:r>
              <w:rPr>
                <w:rFonts w:hint="eastAsia" w:ascii="宋体" w:hAnsi="宋体" w:cs="宋体"/>
                <w:spacing w:val="-20"/>
                <w:szCs w:val="21"/>
              </w:rPr>
              <w:t>（</w:t>
            </w:r>
            <w:r>
              <w:rPr>
                <w:rFonts w:ascii="宋体" w:hAnsi="宋体" w:cs="宋体"/>
                <w:spacing w:val="-20"/>
                <w:szCs w:val="21"/>
              </w:rPr>
              <w:t>ug/kg</w:t>
            </w:r>
            <w:r>
              <w:rPr>
                <w:rFonts w:hint="eastAsia" w:ascii="宋体" w:hAnsi="宋体" w:cs="宋体"/>
                <w:spacing w:val="-20"/>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2762</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10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2"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ascii="宋体" w:hAnsi="宋体"/>
                <w:b/>
                <w:szCs w:val="21"/>
              </w:rPr>
              <w:t>P</w:t>
            </w:r>
            <w:r>
              <w:rPr>
                <w:rFonts w:ascii="宋体" w:hAnsi="宋体"/>
                <w:b/>
                <w:szCs w:val="21"/>
                <w:vertAlign w:val="subscript"/>
              </w:rPr>
              <w:t xml:space="preserve">N    </w:t>
            </w:r>
            <w:r>
              <w:rPr>
                <w:rFonts w:hint="eastAsia" w:ascii="宋体" w:hAnsi="宋体"/>
                <w:b/>
                <w:szCs w:val="21"/>
              </w:rPr>
              <w:t>农</w:t>
            </w:r>
            <w:r>
              <w:rPr>
                <w:rFonts w:ascii="宋体" w:hAnsi="宋体"/>
                <w:b/>
                <w:szCs w:val="21"/>
              </w:rPr>
              <w:t xml:space="preserve">  </w:t>
            </w:r>
            <w:r>
              <w:rPr>
                <w:rFonts w:hint="eastAsia" w:ascii="宋体" w:hAnsi="宋体"/>
                <w:b/>
                <w:szCs w:val="21"/>
              </w:rPr>
              <w:t>药</w:t>
            </w:r>
            <w:r>
              <w:rPr>
                <w:rFonts w:ascii="宋体" w:hAnsi="宋体"/>
                <w:b/>
                <w:szCs w:val="21"/>
              </w:rPr>
              <w:t xml:space="preserve">  </w:t>
            </w:r>
            <w:r>
              <w:rPr>
                <w:rFonts w:hint="eastAsia" w:ascii="宋体" w:hAnsi="宋体"/>
                <w:b/>
                <w:szCs w:val="21"/>
              </w:rPr>
              <w:t>残</w:t>
            </w:r>
            <w:r>
              <w:rPr>
                <w:rFonts w:ascii="宋体" w:hAnsi="宋体"/>
                <w:b/>
                <w:szCs w:val="21"/>
              </w:rPr>
              <w:t xml:space="preserve">  </w:t>
            </w:r>
            <w:r>
              <w:rPr>
                <w:rFonts w:hint="eastAsia" w:ascii="宋体" w:hAnsi="宋体"/>
                <w:b/>
                <w:szCs w:val="21"/>
              </w:rPr>
              <w:t>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 xml:space="preserve">LS/T 3249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szCs w:val="21"/>
              </w:rPr>
              <w:t>乐果</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w:t>
            </w:r>
            <w:r>
              <w:rPr>
                <w:rFonts w:ascii="宋体" w:hAnsi="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cs="宋体"/>
                <w:szCs w:val="21"/>
              </w:rPr>
              <w:t>敌草快</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szCs w:val="21"/>
              </w:rPr>
              <w:t>氟吡甲禾灵和高效氟吡甲禾灵</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w:t>
            </w:r>
            <w:r>
              <w:rPr>
                <w:rFonts w:ascii="宋体" w:hAnsi="宋体"/>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szCs w:val="21"/>
              </w:rPr>
              <w:t>腐霉利</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w:t>
            </w:r>
            <w:r>
              <w:rPr>
                <w:rFonts w:ascii="宋体" w:hAnsi="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szCs w:val="21"/>
              </w:rPr>
              <w:t>氯丹</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w:t>
            </w:r>
            <w:r>
              <w:rPr>
                <w:rFonts w:ascii="宋体" w:hAnsi="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szCs w:val="21"/>
              </w:rPr>
              <w:t>倍硫磷</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w:t>
            </w:r>
            <w:r>
              <w:rPr>
                <w:rFonts w:ascii="宋体" w:hAnsi="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szCs w:val="21"/>
              </w:rPr>
              <w:t>氟乐灵</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大豆油、花生油≤</w:t>
            </w:r>
            <w:r>
              <w:rPr>
                <w:rFonts w:ascii="宋体" w:hAnsi="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Cs w:val="21"/>
              </w:rPr>
            </w:pPr>
            <w:r>
              <w:rPr>
                <w:rFonts w:hint="eastAsia" w:ascii="宋体" w:hAnsi="宋体"/>
                <w:szCs w:val="21"/>
              </w:rPr>
              <w:t>氟硅唑</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ascii="宋体" w:hAnsi="宋体" w:cs="宋体"/>
                <w:sz w:val="20"/>
              </w:rPr>
              <w:t>GB 276</w:t>
            </w:r>
            <w:r>
              <w:rPr>
                <w:rFonts w:hint="eastAsia" w:ascii="宋体" w:hAnsi="宋体" w:cs="宋体"/>
                <w:sz w:val="20"/>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大豆油≤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七氯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大豆油≤</w:t>
            </w:r>
            <w:r>
              <w:rPr>
                <w:rFonts w:ascii="宋体" w:hAnsi="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联苯菊酯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菜籽油≤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多效唑</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菜籽油≤</w:t>
            </w:r>
            <w:r>
              <w:rPr>
                <w:rFonts w:ascii="宋体" w:hAnsi="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cs="宋体"/>
                <w:szCs w:val="21"/>
              </w:rPr>
              <w:t>百草枯</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菜籽油≤</w:t>
            </w:r>
            <w:r>
              <w:rPr>
                <w:rFonts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甲拌磷</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花生油≤</w:t>
            </w:r>
            <w:r>
              <w:rPr>
                <w:rFonts w:ascii="宋体" w:hAnsi="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cs="宋体"/>
                <w:szCs w:val="21"/>
              </w:rPr>
              <w:t>苯线磷</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花生油≤</w:t>
            </w:r>
            <w:r>
              <w:rPr>
                <w:rFonts w:ascii="宋体" w:hAnsi="宋体" w:cs="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涕灭威</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花生油、棉籽油≤</w:t>
            </w:r>
            <w:r>
              <w:rPr>
                <w:rFonts w:ascii="宋体" w:hAnsi="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cs="宋体"/>
                <w:szCs w:val="21"/>
              </w:rPr>
              <w:t>吡丙醚</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hint="eastAsia" w:ascii="宋体" w:hAnsi="宋体" w:cs="宋体"/>
                <w:szCs w:val="21"/>
              </w:rPr>
              <w:t>≤</w:t>
            </w:r>
            <w:r>
              <w:rPr>
                <w:rFonts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cs="宋体"/>
                <w:szCs w:val="21"/>
              </w:rPr>
              <w:t>丙溴磷</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hint="eastAsia" w:ascii="宋体" w:hAnsi="宋体" w:cs="宋体"/>
                <w:szCs w:val="21"/>
              </w:rPr>
              <w:t>≤</w:t>
            </w:r>
            <w:r>
              <w:rPr>
                <w:rFonts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cs="宋体"/>
                <w:szCs w:val="21"/>
              </w:rPr>
              <w:t>草甘磷</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hint="eastAsia" w:ascii="宋体" w:hAnsi="宋体" w:cs="宋体"/>
                <w:szCs w:val="21"/>
              </w:rPr>
              <w:t>≤</w:t>
            </w:r>
            <w:r>
              <w:rPr>
                <w:rFonts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cs="宋体"/>
                <w:szCs w:val="21"/>
              </w:rPr>
              <w:t>毒死蜱</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hint="eastAsia" w:ascii="宋体" w:hAnsi="宋体" w:cs="宋体"/>
                <w:szCs w:val="21"/>
              </w:rPr>
              <w:t>≤</w:t>
            </w:r>
            <w:r>
              <w:rPr>
                <w:rFonts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cs="宋体"/>
                <w:szCs w:val="21"/>
              </w:rPr>
              <w:t>对硫磷</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hint="eastAsia" w:ascii="宋体" w:hAnsi="宋体" w:cs="宋体"/>
                <w:szCs w:val="21"/>
              </w:rPr>
              <w:t>≤</w:t>
            </w:r>
            <w:r>
              <w:rPr>
                <w:rFonts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伏杀硫磷</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氟胺氰菊酯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氟氰戊菊酯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甲基对硫磷</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久效磷</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硫双威</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氯氟氰菊酯和高效氯氟氰菊酯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氰戊菊酯和</w:t>
            </w:r>
            <w:r>
              <w:rPr>
                <w:rFonts w:ascii="宋体" w:hAnsi="宋体"/>
                <w:szCs w:val="21"/>
              </w:rPr>
              <w:t>S-</w:t>
            </w:r>
            <w:r>
              <w:rPr>
                <w:rFonts w:hint="eastAsia" w:ascii="宋体" w:hAnsi="宋体"/>
                <w:szCs w:val="21"/>
              </w:rPr>
              <w:t>氰戊菊酯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炔螨特</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三氯杀螨醇</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双甲脒</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五氯硝基苯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9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乙硫磷</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氯菊酯</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久效磷</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噻节因</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Cs w:val="21"/>
              </w:rPr>
            </w:pPr>
            <w:r>
              <w:rPr>
                <w:rFonts w:hint="eastAsia" w:ascii="宋体" w:hAnsi="宋体"/>
                <w:szCs w:val="21"/>
              </w:rPr>
              <w:t>烯草酮</w:t>
            </w:r>
            <w:r>
              <w:rPr>
                <w:rFonts w:ascii="宋体" w:hAnsi="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276</w:t>
            </w:r>
            <w:r>
              <w:rPr>
                <w:rFonts w:hint="eastAsia" w:ascii="宋体" w:hAnsi="宋体" w:cs="宋体"/>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棉籽油≤</w:t>
            </w:r>
            <w:r>
              <w:rPr>
                <w:rFonts w:ascii="宋体" w:hAnsi="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nil"/>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ascii="宋体" w:hAnsi="宋体" w:cs="宋体"/>
                <w:b/>
                <w:bCs/>
                <w:szCs w:val="21"/>
              </w:rPr>
              <w:t>4.</w:t>
            </w:r>
            <w:r>
              <w:rPr>
                <w:rFonts w:hint="eastAsia" w:ascii="宋体" w:hAnsi="宋体" w:cs="宋体"/>
                <w:b/>
                <w:bCs/>
                <w:szCs w:val="21"/>
              </w:rPr>
              <w:t>营养成分</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能量/(kJ)</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脂肪</w:t>
            </w:r>
            <w:r>
              <w:rPr>
                <w:rFonts w:hint="eastAsia" w:ascii="宋体" w:hAnsi="宋体" w:cs="宋体"/>
                <w:szCs w:val="21"/>
              </w:rPr>
              <w:t>/(g)</w:t>
            </w:r>
          </w:p>
          <w:p>
            <w:pPr>
              <w:ind w:firstLine="420" w:firstLineChars="200"/>
              <w:rPr>
                <w:rFonts w:ascii="宋体" w:hAnsi="宋体" w:cs="宋体"/>
                <w:szCs w:val="21"/>
              </w:rPr>
            </w:pPr>
            <w:r>
              <w:rPr>
                <w:rFonts w:hint="eastAsia" w:ascii="宋体" w:hAnsi="宋体" w:cs="宋体"/>
                <w:szCs w:val="21"/>
              </w:rPr>
              <w:t>ω</w:t>
            </w:r>
            <w:r>
              <w:rPr>
                <w:rFonts w:ascii="宋体" w:hAnsi="宋体" w:cs="宋体"/>
                <w:szCs w:val="21"/>
              </w:rPr>
              <w:t>-3</w:t>
            </w:r>
            <w:r>
              <w:rPr>
                <w:rFonts w:hint="eastAsia" w:ascii="宋体" w:hAnsi="宋体" w:cs="宋体"/>
                <w:szCs w:val="21"/>
              </w:rPr>
              <w:t>脂肪酸</w:t>
            </w:r>
            <w:r>
              <w:rPr>
                <w:rFonts w:ascii="宋体" w:hAnsi="宋体" w:cs="宋体"/>
                <w:szCs w:val="21"/>
              </w:rPr>
              <w:t>/(%)</w:t>
            </w:r>
          </w:p>
          <w:p>
            <w:pPr>
              <w:ind w:firstLine="420" w:firstLineChars="200"/>
              <w:rPr>
                <w:rFonts w:ascii="宋体" w:hAnsi="宋体" w:cs="宋体"/>
                <w:szCs w:val="21"/>
              </w:rPr>
            </w:pPr>
            <w:r>
              <w:rPr>
                <w:rFonts w:hint="eastAsia" w:ascii="宋体" w:hAnsi="宋体" w:cs="宋体"/>
                <w:szCs w:val="21"/>
              </w:rPr>
              <w:t>ω</w:t>
            </w:r>
            <w:r>
              <w:rPr>
                <w:rFonts w:ascii="宋体" w:hAnsi="宋体" w:cs="宋体"/>
                <w:szCs w:val="21"/>
              </w:rPr>
              <w:t>-6</w:t>
            </w:r>
            <w:r>
              <w:rPr>
                <w:rFonts w:hint="eastAsia" w:ascii="宋体" w:hAnsi="宋体" w:cs="宋体"/>
                <w:szCs w:val="21"/>
              </w:rPr>
              <w:t>脂肪酸</w:t>
            </w:r>
            <w:r>
              <w:rPr>
                <w:rFonts w:ascii="宋体" w:hAnsi="宋体" w:cs="宋体"/>
                <w:szCs w:val="21"/>
              </w:rPr>
              <w:t>/(%)</w:t>
            </w:r>
          </w:p>
          <w:p>
            <w:pPr>
              <w:spacing w:line="360" w:lineRule="exact"/>
              <w:ind w:right="57" w:rightChars="27" w:firstLine="94" w:firstLineChars="45"/>
              <w:jc w:val="distribute"/>
              <w:rPr>
                <w:rFonts w:ascii="宋体" w:hAnsi="宋体" w:cs="宋体"/>
                <w:szCs w:val="21"/>
              </w:rPr>
            </w:pPr>
            <w:r>
              <w:rPr>
                <w:rFonts w:hint="eastAsia" w:ascii="宋体" w:hAnsi="宋体" w:cs="宋体"/>
                <w:szCs w:val="21"/>
              </w:rPr>
              <w:t xml:space="preserve">   ω</w:t>
            </w:r>
            <w:r>
              <w:rPr>
                <w:rFonts w:ascii="宋体" w:hAnsi="宋体" w:cs="宋体"/>
                <w:szCs w:val="21"/>
              </w:rPr>
              <w:t>-9</w:t>
            </w:r>
            <w:r>
              <w:rPr>
                <w:rFonts w:hint="eastAsia" w:ascii="宋体" w:hAnsi="宋体" w:cs="宋体"/>
                <w:szCs w:val="21"/>
              </w:rPr>
              <w:t>脂肪酸</w:t>
            </w:r>
            <w:r>
              <w:rPr>
                <w:rFonts w:ascii="宋体" w:hAnsi="宋体" w:cs="宋体"/>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碳水化合物</w:t>
            </w:r>
            <w:r>
              <w:rPr>
                <w:rFonts w:hint="eastAsia" w:ascii="宋体" w:hAnsi="宋体" w:cs="宋体"/>
                <w:szCs w:val="21"/>
              </w:rPr>
              <w:t>/(g)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钠</w:t>
            </w:r>
            <w:r>
              <w:rPr>
                <w:rFonts w:hint="eastAsia" w:ascii="宋体" w:hAnsi="宋体" w:cs="宋体"/>
                <w:szCs w:val="21"/>
              </w:rPr>
              <w:t>/(</w:t>
            </w:r>
            <w:r>
              <w:rPr>
                <w:rFonts w:ascii="宋体" w:hAnsi="宋体" w:cs="宋体"/>
                <w:szCs w:val="21"/>
              </w:rPr>
              <w:t>m</w:t>
            </w:r>
            <w:r>
              <w:rPr>
                <w:rFonts w:hint="eastAsia" w:ascii="宋体" w:hAnsi="宋体" w:cs="宋体"/>
                <w:szCs w:val="21"/>
              </w:rPr>
              <w:t>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甾醇总量</w:t>
            </w:r>
            <w:r>
              <w:rPr>
                <w:rFonts w:ascii="宋体" w:hAnsi="宋体" w:cs="宋体"/>
                <w:szCs w:val="21"/>
              </w:rPr>
              <w:t xml:space="preserve">/(mg/100g)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szCs w:val="21"/>
              </w:rPr>
              <w:t>可选择性测定并</w:t>
            </w:r>
            <w:r>
              <w:rPr>
                <w:rFonts w:ascii="宋体" w:hAnsi="宋体"/>
                <w:szCs w:val="21"/>
              </w:rPr>
              <w:t>标注</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维生素</w:t>
            </w:r>
            <w:r>
              <w:rPr>
                <w:rFonts w:ascii="宋体" w:hAnsi="宋体" w:cs="宋体"/>
                <w:szCs w:val="21"/>
              </w:rPr>
              <w:t>E</w:t>
            </w:r>
            <w:r>
              <w:rPr>
                <w:rFonts w:hint="eastAsia" w:ascii="宋体" w:hAnsi="宋体" w:cs="宋体"/>
                <w:szCs w:val="21"/>
              </w:rPr>
              <w:t>总量</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szCs w:val="21"/>
              </w:rPr>
              <w:t>可选择性测定并</w:t>
            </w:r>
            <w:r>
              <w:rPr>
                <w:rFonts w:ascii="宋体" w:hAnsi="宋体"/>
                <w:szCs w:val="21"/>
              </w:rPr>
              <w:t>标注</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角鲨烯</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szCs w:val="21"/>
              </w:rPr>
              <w:t>可选择性测定并</w:t>
            </w:r>
            <w:r>
              <w:rPr>
                <w:rFonts w:ascii="宋体" w:hAnsi="宋体"/>
                <w:szCs w:val="21"/>
              </w:rPr>
              <w:t>标注</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多酚</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szCs w:val="21"/>
              </w:rPr>
              <w:t>可选择性测定并</w:t>
            </w:r>
            <w:r>
              <w:rPr>
                <w:rFonts w:ascii="宋体" w:hAnsi="宋体"/>
                <w:szCs w:val="21"/>
              </w:rPr>
              <w:t>标注</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芝麻素和芝麻林素</w:t>
            </w:r>
            <w:r>
              <w:rPr>
                <w:rFonts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szCs w:val="21"/>
              </w:rPr>
              <w:t>芝麻油</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谷维素</w:t>
            </w:r>
            <w:r>
              <w:rPr>
                <w:rFonts w:ascii="宋体" w:hAnsi="宋体" w:cs="宋体"/>
                <w:szCs w:val="21"/>
              </w:rPr>
              <w:t>/(mg/kg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 w:val="20"/>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米糠油</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szCs w:val="21"/>
              </w:rPr>
              <w:t>可选择性测定并</w:t>
            </w:r>
            <w:r>
              <w:rPr>
                <w:rFonts w:ascii="宋体" w:hAnsi="宋体"/>
                <w:szCs w:val="21"/>
              </w:rPr>
              <w:t>标注</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ascii="宋体" w:hAnsi="宋体"/>
                <w:b/>
                <w:szCs w:val="21"/>
              </w:rPr>
              <w:t>5.</w:t>
            </w:r>
            <w:r>
              <w:rPr>
                <w:rFonts w:hint="eastAsia" w:ascii="宋体" w:hAnsi="宋体"/>
                <w:b/>
                <w:szCs w:val="21"/>
              </w:rPr>
              <w:t>过程控制信息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原料产地环境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3095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15618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 5084</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原料生产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ascii="宋体" w:hAnsi="宋体" w:cs="宋体"/>
                <w:szCs w:val="21"/>
              </w:rPr>
              <w:t>XX</w:t>
            </w:r>
            <w:r>
              <w:rPr>
                <w:rFonts w:hint="eastAsia" w:ascii="宋体" w:hAnsi="宋体" w:cs="宋体"/>
                <w:szCs w:val="21"/>
              </w:rPr>
              <w:t>品种，</w:t>
            </w:r>
            <w:r>
              <w:rPr>
                <w:rFonts w:ascii="宋体" w:hAnsi="宋体" w:cs="宋体"/>
                <w:szCs w:val="21"/>
              </w:rPr>
              <w:t>XX</w:t>
            </w:r>
            <w:r>
              <w:rPr>
                <w:rFonts w:hint="eastAsia" w:ascii="宋体" w:hAnsi="宋体" w:cs="宋体"/>
                <w:szCs w:val="21"/>
              </w:rPr>
              <w:t>县（农场），</w:t>
            </w:r>
            <w:r>
              <w:rPr>
                <w:rFonts w:ascii="宋体" w:hAnsi="宋体" w:cs="宋体"/>
                <w:szCs w:val="21"/>
              </w:rPr>
              <w:t>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推荐不低于施肥总量的</w:t>
            </w:r>
            <w:r>
              <w:rPr>
                <w:rFonts w:ascii="宋体" w:hAnsi="宋体" w:cs="宋体"/>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干燥方式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w:t>
            </w:r>
            <w:r>
              <w:rPr>
                <w:rFonts w:ascii="宋体" w:hAnsi="宋体" w:cs="宋体"/>
                <w:szCs w:val="21"/>
              </w:rPr>
              <w:t>原料不同而定</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可</w:t>
            </w:r>
            <w:r>
              <w:rPr>
                <w:rFonts w:ascii="宋体" w:hAnsi="宋体" w:cs="宋体"/>
                <w:szCs w:val="21"/>
              </w:rPr>
              <w:t>选项为：</w:t>
            </w:r>
            <w:r>
              <w:rPr>
                <w:rFonts w:hint="eastAsia" w:ascii="宋体" w:hAnsi="宋体" w:cs="宋体"/>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生产信息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LS/T 1218</w:t>
            </w:r>
          </w:p>
        </w:tc>
        <w:tc>
          <w:tcPr>
            <w:tcW w:w="2410" w:type="dxa"/>
            <w:tcBorders>
              <w:top w:val="nil"/>
              <w:left w:val="nil"/>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按照按照</w:t>
            </w:r>
            <w:r>
              <w:rPr>
                <w:rFonts w:ascii="宋体" w:hAnsi="宋体" w:cs="宋体"/>
                <w:szCs w:val="21"/>
              </w:rPr>
              <w:t>GB/T 26433</w:t>
            </w:r>
            <w:r>
              <w:rPr>
                <w:rFonts w:hint="eastAsia" w:ascii="宋体" w:hAnsi="宋体" w:cs="宋体"/>
                <w:szCs w:val="21"/>
              </w:rPr>
              <w:t>、</w:t>
            </w:r>
            <w:r>
              <w:rPr>
                <w:rFonts w:ascii="宋体" w:hAnsi="宋体" w:cs="宋体"/>
                <w:szCs w:val="21"/>
              </w:rPr>
              <w:t>GB/T 26630</w:t>
            </w:r>
            <w:r>
              <w:rPr>
                <w:rFonts w:hint="eastAsia" w:ascii="宋体" w:hAnsi="宋体" w:cs="宋体"/>
                <w:szCs w:val="21"/>
              </w:rPr>
              <w:t>、《食品生产许可管理办法》（食药总局</w:t>
            </w:r>
            <w:r>
              <w:rPr>
                <w:rFonts w:ascii="宋体" w:hAnsi="宋体" w:cs="宋体"/>
                <w:szCs w:val="21"/>
              </w:rPr>
              <w:t>16</w:t>
            </w:r>
            <w:r>
              <w:rPr>
                <w:rFonts w:hint="eastAsia" w:ascii="宋体" w:hAnsi="宋体" w:cs="宋体"/>
                <w:szCs w:val="21"/>
              </w:rPr>
              <w:t>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产品储运信息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ascii="宋体" w:hAnsi="宋体" w:cs="宋体"/>
                <w:szCs w:val="21"/>
              </w:rPr>
              <w:t>GB/T 17374</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应储存于阴凉、干燥及避光处。</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3964" w:type="dxa"/>
            <w:gridSpan w:val="3"/>
            <w:tcBorders>
              <w:top w:val="single" w:color="auto" w:sz="4" w:space="0"/>
              <w:bottom w:val="single" w:color="auto" w:sz="4" w:space="0"/>
            </w:tcBorders>
            <w:shd w:val="clear" w:color="auto" w:fill="auto"/>
            <w:vAlign w:val="center"/>
          </w:tcPr>
          <w:p>
            <w:pPr>
              <w:ind w:firstLine="600" w:firstLineChars="200"/>
              <w:jc w:val="both"/>
              <w:rPr>
                <w:rFonts w:ascii="黑体" w:hAnsi="黑体" w:eastAsia="黑体"/>
                <w:bCs/>
                <w:sz w:val="30"/>
                <w:szCs w:val="30"/>
              </w:rPr>
            </w:pPr>
            <w:r>
              <w:rPr>
                <w:rFonts w:hint="eastAsia" w:ascii="黑体" w:hAnsi="黑体" w:eastAsia="黑体"/>
                <w:bCs/>
                <w:sz w:val="30"/>
                <w:szCs w:val="30"/>
                <w:lang w:eastAsia="zh-CN"/>
              </w:rPr>
              <w:t>（</w:t>
            </w:r>
            <w:r>
              <w:rPr>
                <w:rFonts w:hint="eastAsia" w:ascii="黑体" w:hAnsi="黑体" w:eastAsia="黑体"/>
                <w:bCs/>
                <w:sz w:val="30"/>
                <w:szCs w:val="30"/>
                <w:lang w:val="en-US" w:eastAsia="zh-CN"/>
              </w:rPr>
              <w:t>五</w:t>
            </w:r>
            <w:r>
              <w:rPr>
                <w:rFonts w:hint="eastAsia" w:ascii="黑体" w:hAnsi="黑体" w:eastAsia="黑体"/>
                <w:bCs/>
                <w:sz w:val="30"/>
                <w:szCs w:val="30"/>
                <w:lang w:eastAsia="zh-CN"/>
              </w:rPr>
              <w:t>）</w:t>
            </w:r>
            <w:r>
              <w:rPr>
                <w:rFonts w:hint="eastAsia" w:ascii="黑体" w:hAnsi="黑体" w:eastAsia="黑体"/>
                <w:bCs/>
                <w:sz w:val="30"/>
                <w:szCs w:val="30"/>
              </w:rPr>
              <w:t>杂粮</w:t>
            </w:r>
          </w:p>
        </w:tc>
        <w:tc>
          <w:tcPr>
            <w:tcW w:w="1701" w:type="dxa"/>
            <w:tcBorders>
              <w:top w:val="single" w:color="auto" w:sz="4" w:space="0"/>
              <w:bottom w:val="single" w:color="auto" w:sz="4" w:space="0"/>
            </w:tcBorders>
            <w:shd w:val="clear" w:color="auto" w:fill="auto"/>
            <w:vAlign w:val="center"/>
          </w:tcPr>
          <w:p>
            <w:pPr>
              <w:jc w:val="center"/>
              <w:rPr>
                <w:rFonts w:ascii="宋体" w:hAnsi="宋体" w:cs="宋体"/>
                <w:szCs w:val="21"/>
              </w:rPr>
            </w:pPr>
          </w:p>
        </w:tc>
        <w:tc>
          <w:tcPr>
            <w:tcW w:w="2410" w:type="dxa"/>
            <w:tcBorders>
              <w:top w:val="single" w:color="auto" w:sz="4" w:space="0"/>
              <w:bottom w:val="single" w:color="auto" w:sz="4" w:space="0"/>
            </w:tcBorders>
          </w:tcPr>
          <w:p>
            <w:pPr>
              <w:jc w:val="center"/>
              <w:rPr>
                <w:rFonts w:ascii="宋体" w:hAnsi="宋体" w:cs="宋体"/>
                <w:szCs w:val="21"/>
              </w:rPr>
            </w:pPr>
          </w:p>
        </w:tc>
        <w:tc>
          <w:tcPr>
            <w:tcW w:w="1275" w:type="dxa"/>
            <w:tcBorders>
              <w:top w:val="single" w:color="auto" w:sz="4" w:space="0"/>
              <w:bottom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95" w:hRule="atLeast"/>
          <w:tblHeade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标准</w:t>
            </w:r>
            <w:r>
              <w:rPr>
                <w:rFonts w:ascii="宋体" w:hAnsi="宋体"/>
                <w:b/>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备注</w:t>
            </w:r>
            <w:r>
              <w:rPr>
                <w:rFonts w:ascii="宋体" w:hAnsi="宋体"/>
                <w:b/>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1.基本信息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原料收获时间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最佳食用期限及贮存条件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0"/>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2.品质</w:t>
            </w:r>
            <w:r>
              <w:rPr>
                <w:rFonts w:ascii="宋体" w:hAnsi="宋体"/>
                <w:b/>
                <w:szCs w:val="21"/>
              </w:rPr>
              <w:t>指标</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色泽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气味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水分含量/(%)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不完善粒含量/(%)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988" w:type="dxa"/>
            <w:vMerge w:val="restart"/>
            <w:tcBorders>
              <w:top w:val="nil"/>
              <w:left w:val="single" w:color="auto" w:sz="4" w:space="0"/>
              <w:right w:val="single" w:color="auto" w:sz="4" w:space="0"/>
            </w:tcBorders>
            <w:shd w:val="clear" w:color="auto" w:fill="auto"/>
            <w:vAlign w:val="center"/>
          </w:tcPr>
          <w:p>
            <w:pPr>
              <w:spacing w:line="360" w:lineRule="exact"/>
              <w:ind w:right="57" w:rightChars="27"/>
              <w:rPr>
                <w:rFonts w:ascii="宋体" w:hAnsi="宋体" w:cs="宋体"/>
                <w:szCs w:val="21"/>
              </w:rPr>
            </w:pPr>
            <w:r>
              <w:rPr>
                <w:rFonts w:hint="eastAsia" w:ascii="宋体" w:hAnsi="宋体" w:cs="宋体"/>
                <w:szCs w:val="21"/>
              </w:rPr>
              <w:t>杂质含量/(%)</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ascii="宋体" w:hAnsi="宋体" w:cs="宋体"/>
                <w:szCs w:val="21"/>
              </w:rPr>
              <w:t>总量</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988"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ind w:right="57" w:rightChars="27"/>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rPr>
                <w:rFonts w:ascii="宋体" w:hAnsi="宋体" w:cs="宋体"/>
                <w:szCs w:val="21"/>
              </w:rPr>
            </w:pPr>
            <w:r>
              <w:rPr>
                <w:rFonts w:ascii="宋体" w:hAnsi="宋体" w:cs="宋体"/>
                <w:szCs w:val="21"/>
              </w:rPr>
              <w:t>其中</w:t>
            </w:r>
            <w:r>
              <w:rPr>
                <w:rFonts w:hint="eastAsia" w:ascii="宋体" w:hAnsi="宋体" w:cs="宋体"/>
                <w:szCs w:val="21"/>
              </w:rPr>
              <w:t>：</w:t>
            </w:r>
            <w:r>
              <w:rPr>
                <w:rFonts w:ascii="宋体" w:hAnsi="宋体" w:cs="宋体"/>
                <w:szCs w:val="21"/>
              </w:rPr>
              <w:t>无机杂质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bCs/>
                <w:szCs w:val="21"/>
              </w:rPr>
              <w:t>3.安全</w:t>
            </w:r>
            <w:r>
              <w:rPr>
                <w:rFonts w:ascii="宋体" w:hAnsi="宋体" w:cs="宋体"/>
                <w:b/>
                <w:bCs/>
                <w:szCs w:val="21"/>
              </w:rPr>
              <w:t>指数</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黄曲霉毒素 B1/（ug/kg）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赭曲霉毒素 A/（ug/kg）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脱氧雪腐镰刀菌烯醇/（ug/kg）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大麦≤1000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 xml:space="preserve">污 </w:t>
            </w:r>
            <w:r>
              <w:rPr>
                <w:rFonts w:ascii="宋体" w:hAnsi="宋体"/>
                <w:b/>
                <w:szCs w:val="21"/>
              </w:rPr>
              <w:t xml:space="preserve"> </w:t>
            </w:r>
            <w:r>
              <w:rPr>
                <w:rFonts w:hint="eastAsia" w:ascii="宋体" w:hAnsi="宋体"/>
                <w:b/>
                <w:szCs w:val="21"/>
              </w:rPr>
              <w:t xml:space="preserve"> 染 </w:t>
            </w:r>
            <w:r>
              <w:rPr>
                <w:rFonts w:ascii="宋体" w:hAnsi="宋体"/>
                <w:b/>
                <w:szCs w:val="21"/>
              </w:rPr>
              <w:t xml:space="preserve"> </w:t>
            </w:r>
            <w:r>
              <w:rPr>
                <w:rFonts w:hint="eastAsia" w:ascii="宋体" w:hAnsi="宋体"/>
                <w:b/>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无机砷/mg/kg）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农  药  残  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3247</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辛硫磷</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乐果</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氧乐果/</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敌敌畏/</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溴氰菊酯/</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氯氰菊酯/</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氰戊菊酯/</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磷化物/</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敌百虫/</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甲拌磷/</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三唑酮/</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多菌灵/</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2，4-滴丁酯/</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野燕枯/</w:t>
            </w:r>
            <w:r>
              <w:rPr>
                <w:rFonts w:hint="eastAsia" w:ascii="宋体" w:hAnsi="宋体" w:cs="宋体"/>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克百威/(mg/kg)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多菌灵/(mg/kg)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毒死蜱/(mg/kg)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滴滴涕/(mg/kg)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六六六/(mg/kg)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bCs/>
                <w:szCs w:val="21"/>
              </w:rPr>
              <w:t>4.营养成分</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能量/(kJ)</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szCs w:val="21"/>
              </w:rPr>
            </w:pPr>
            <w:r>
              <w:rPr>
                <w:rFonts w:hAnsi="宋体"/>
                <w:szCs w:val="21"/>
              </w:rPr>
              <w:t>啤酒大麦</w:t>
            </w:r>
            <w:r>
              <w:rPr>
                <w:szCs w:val="21"/>
              </w:rPr>
              <w:t>10.0~12.5;</w:t>
            </w:r>
          </w:p>
          <w:p>
            <w:pPr>
              <w:jc w:val="center"/>
              <w:rPr>
                <w:rFonts w:ascii="宋体" w:hAnsi="宋体" w:cs="宋体"/>
                <w:szCs w:val="21"/>
              </w:rPr>
            </w:pPr>
            <w:r>
              <w:rPr>
                <w:rFonts w:hAnsi="宋体"/>
                <w:szCs w:val="21"/>
              </w:rPr>
              <w:t>藜麦米</w:t>
            </w:r>
            <w:r>
              <w:rPr>
                <w:rFonts w:ascii="宋体" w:hAnsi="宋体"/>
                <w:szCs w:val="21"/>
              </w:rPr>
              <w:t>≥</w:t>
            </w:r>
            <w:r>
              <w:rPr>
                <w:szCs w:val="21"/>
              </w:rPr>
              <w:t>15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脂肪/(g)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GB 28050，</w:t>
            </w: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Ansi="宋体"/>
                <w:szCs w:val="21"/>
              </w:rPr>
              <w:t>薏仁米</w:t>
            </w:r>
            <w:r>
              <w:rPr>
                <w:rFonts w:ascii="宋体" w:hAnsi="宋体"/>
                <w:szCs w:val="21"/>
              </w:rPr>
              <w:t>≥</w:t>
            </w:r>
            <w:r>
              <w:rPr>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碳水化合物/(g)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标签标识</w:t>
            </w:r>
          </w:p>
        </w:tc>
      </w:tr>
      <w:tr>
        <w:tblPrEx>
          <w:tblCellMar>
            <w:top w:w="0" w:type="dxa"/>
            <w:left w:w="108" w:type="dxa"/>
            <w:bottom w:w="0" w:type="dxa"/>
            <w:right w:w="108" w:type="dxa"/>
          </w:tblCellMar>
        </w:tblPrEx>
        <w:trPr>
          <w:trHeight w:val="394"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Ansi="宋体"/>
                <w:szCs w:val="21"/>
              </w:rPr>
              <w:t>高粱</w:t>
            </w:r>
            <w:r>
              <w:rPr>
                <w:rFonts w:ascii="宋体" w:hAnsi="宋体"/>
                <w:szCs w:val="21"/>
              </w:rPr>
              <w:t>≥</w:t>
            </w:r>
            <w:r>
              <w:rPr>
                <w:szCs w:val="21"/>
              </w:rPr>
              <w:t>70.0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r>
              <w:rPr>
                <w:rFonts w:hAnsi="宋体"/>
                <w:sz w:val="20"/>
              </w:rPr>
              <w:t>高粱</w:t>
            </w:r>
            <w:r>
              <w:rPr>
                <w:rFonts w:hint="eastAsia" w:ascii="宋体" w:hAnsi="宋体" w:cs="宋体"/>
                <w:sz w:val="20"/>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直链淀粉/(%)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Ansi="宋体"/>
                <w:szCs w:val="21"/>
              </w:rPr>
              <w:t>大麦</w:t>
            </w:r>
            <w:r>
              <w:rPr>
                <w:rFonts w:hint="eastAsia" w:hAnsi="宋体"/>
                <w:szCs w:val="21"/>
              </w:rPr>
              <w:t>≤</w:t>
            </w:r>
            <w:r>
              <w:rPr>
                <w:szCs w:val="21"/>
              </w:rPr>
              <w:t>15.0</w:t>
            </w:r>
            <w:r>
              <w:rPr>
                <w:rFonts w:hAnsi="宋体"/>
                <w:szCs w:val="21"/>
              </w:rPr>
              <w:t>；</w:t>
            </w:r>
            <w:r>
              <w:rPr>
                <w:rFonts w:hint="eastAsia" w:hAnsi="宋体"/>
                <w:szCs w:val="21"/>
              </w:rPr>
              <w:t>粳</w:t>
            </w:r>
            <w:r>
              <w:rPr>
                <w:rFonts w:hAnsi="宋体"/>
                <w:szCs w:val="21"/>
              </w:rPr>
              <w:t>性黍米</w:t>
            </w:r>
            <w:r>
              <w:rPr>
                <w:szCs w:val="21"/>
              </w:rPr>
              <w:t>25.0~30.0,</w:t>
            </w:r>
            <w:r>
              <w:rPr>
                <w:rFonts w:hAnsi="宋体"/>
                <w:szCs w:val="21"/>
              </w:rPr>
              <w:t xml:space="preserve"> 糯性黍米</w:t>
            </w:r>
            <w:r>
              <w:rPr>
                <w:rFonts w:hint="eastAsia" w:hAnsi="宋体"/>
                <w:szCs w:val="21"/>
              </w:rPr>
              <w:t>≤</w:t>
            </w:r>
            <w:r>
              <w:rPr>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标签标识（大麦</w:t>
            </w:r>
            <w:r>
              <w:rPr>
                <w:rFonts w:ascii="宋体" w:hAnsi="宋体" w:cs="宋体"/>
                <w:sz w:val="20"/>
              </w:rPr>
              <w:t>、</w:t>
            </w:r>
            <w:r>
              <w:rPr>
                <w:rFonts w:hint="eastAsia" w:ascii="宋体" w:hAnsi="宋体" w:cs="宋体"/>
                <w:sz w:val="20"/>
              </w:rPr>
              <w:t>粳性</w:t>
            </w:r>
            <w:r>
              <w:rPr>
                <w:rFonts w:ascii="宋体" w:hAnsi="宋体" w:cs="宋体"/>
                <w:sz w:val="20"/>
              </w:rPr>
              <w:t>黍米</w:t>
            </w:r>
            <w:r>
              <w:rPr>
                <w:rFonts w:hint="eastAsia" w:ascii="宋体" w:hAnsi="宋体" w:cs="宋体"/>
                <w:sz w:val="20"/>
              </w:rPr>
              <w:t>、</w:t>
            </w:r>
            <w:r>
              <w:rPr>
                <w:rFonts w:hAnsi="宋体"/>
                <w:sz w:val="20"/>
              </w:rPr>
              <w:t>糯性黍米</w:t>
            </w:r>
            <w:r>
              <w:rPr>
                <w:rFonts w:hint="eastAsia" w:ascii="宋体" w:hAnsi="宋体" w:cs="宋体"/>
                <w:sz w:val="20"/>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抗性淀粉/(%)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Ansi="宋体"/>
                <w:szCs w:val="21"/>
              </w:rPr>
              <w:t>甜荞麦、苦荞麦</w:t>
            </w:r>
            <w:r>
              <w:rPr>
                <w:rFonts w:ascii="宋体" w:hAnsi="宋体"/>
                <w:szCs w:val="21"/>
              </w:rPr>
              <w:t>≥</w:t>
            </w:r>
            <w:r>
              <w:rPr>
                <w:szCs w:val="21"/>
              </w:rPr>
              <w:t>25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r>
              <w:rPr>
                <w:rFonts w:hAnsi="宋体"/>
                <w:sz w:val="20"/>
              </w:rPr>
              <w:t>甜荞麦、苦荞麦</w:t>
            </w:r>
            <w:r>
              <w:rPr>
                <w:rFonts w:hint="eastAsia" w:ascii="宋体" w:hAnsi="宋体" w:cs="宋体"/>
                <w:sz w:val="20"/>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β-葡聚糖/(%)</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Ansi="宋体"/>
                <w:szCs w:val="21"/>
              </w:rPr>
              <w:t>食用大麦</w:t>
            </w:r>
            <w:r>
              <w:rPr>
                <w:rFonts w:ascii="宋体" w:hAnsi="宋体"/>
                <w:szCs w:val="21"/>
              </w:rPr>
              <w:t>≥</w:t>
            </w:r>
            <w:r>
              <w:rPr>
                <w:szCs w:val="21"/>
              </w:rPr>
              <w:t>5;</w:t>
            </w:r>
            <w:r>
              <w:rPr>
                <w:rFonts w:hAnsi="宋体"/>
                <w:szCs w:val="21"/>
              </w:rPr>
              <w:t>啤酒大麦</w:t>
            </w:r>
            <w:r>
              <w:rPr>
                <w:rFonts w:hint="eastAsia" w:hAnsi="宋体"/>
                <w:szCs w:val="21"/>
              </w:rPr>
              <w:t>≤</w:t>
            </w:r>
            <w:r>
              <w:rPr>
                <w:szCs w:val="21"/>
              </w:rPr>
              <w:t>4.0;</w:t>
            </w:r>
            <w:r>
              <w:rPr>
                <w:rFonts w:hAnsi="宋体"/>
                <w:szCs w:val="21"/>
              </w:rPr>
              <w:t>燕麦</w:t>
            </w:r>
            <w:r>
              <w:rPr>
                <w:rFonts w:ascii="宋体" w:hAnsi="宋体"/>
                <w:szCs w:val="21"/>
              </w:rPr>
              <w:t>≥</w:t>
            </w:r>
            <w:r>
              <w:rPr>
                <w:szCs w:val="21"/>
              </w:rPr>
              <w:t>4.0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r>
              <w:rPr>
                <w:rFonts w:hAnsi="宋体"/>
                <w:sz w:val="20"/>
              </w:rPr>
              <w:t>食用大麦</w:t>
            </w:r>
            <w:r>
              <w:rPr>
                <w:rFonts w:hint="eastAsia" w:hAnsi="宋体"/>
                <w:sz w:val="20"/>
              </w:rPr>
              <w:t>、</w:t>
            </w:r>
            <w:r>
              <w:rPr>
                <w:rFonts w:hAnsi="宋体"/>
                <w:sz w:val="20"/>
              </w:rPr>
              <w:t>啤酒大麦</w:t>
            </w:r>
            <w:r>
              <w:rPr>
                <w:rFonts w:hint="eastAsia" w:hAnsi="宋体"/>
                <w:sz w:val="20"/>
              </w:rPr>
              <w:t>、</w:t>
            </w:r>
            <w:r>
              <w:rPr>
                <w:rFonts w:hAnsi="宋体"/>
                <w:sz w:val="20"/>
              </w:rPr>
              <w:t>燕麦</w:t>
            </w:r>
            <w:r>
              <w:rPr>
                <w:rFonts w:hint="eastAsia" w:ascii="宋体" w:hAnsi="宋体" w:cs="宋体"/>
                <w:sz w:val="20"/>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黄酮/(%)</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Ansi="宋体"/>
                <w:szCs w:val="21"/>
              </w:rPr>
              <w:t>苦荞麦</w:t>
            </w:r>
            <w:r>
              <w:rPr>
                <w:rFonts w:ascii="宋体" w:hAnsi="宋体"/>
                <w:szCs w:val="21"/>
              </w:rPr>
              <w:t>≥</w:t>
            </w:r>
            <w:r>
              <w:rPr>
                <w:szCs w:val="21"/>
              </w:rPr>
              <w:t>2.0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单宁/(%)</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Ansi="宋体"/>
                <w:szCs w:val="21"/>
              </w:rPr>
              <w:t>食用高粱</w:t>
            </w:r>
            <w:r>
              <w:rPr>
                <w:rFonts w:hint="eastAsia" w:hAnsi="宋体"/>
                <w:szCs w:val="21"/>
              </w:rPr>
              <w:t>≤</w:t>
            </w:r>
            <w:r>
              <w:rPr>
                <w:szCs w:val="21"/>
              </w:rPr>
              <w:t>0.5;</w:t>
            </w:r>
            <w:r>
              <w:rPr>
                <w:rFonts w:hAnsi="宋体"/>
                <w:szCs w:val="21"/>
              </w:rPr>
              <w:t>酿造高粱</w:t>
            </w:r>
            <w:r>
              <w:rPr>
                <w:szCs w:val="21"/>
              </w:rPr>
              <w:t>0.5~1.5;</w:t>
            </w:r>
            <w:r>
              <w:rPr>
                <w:rFonts w:hAnsi="宋体"/>
                <w:szCs w:val="21"/>
              </w:rPr>
              <w:t>食用高粱米</w:t>
            </w:r>
            <w:r>
              <w:rPr>
                <w:rFonts w:hint="eastAsia" w:hAnsi="宋体"/>
                <w:szCs w:val="21"/>
              </w:rPr>
              <w:t>≤</w:t>
            </w:r>
            <w:r>
              <w:rPr>
                <w:szCs w:val="21"/>
              </w:rPr>
              <w:t>0.3</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标签标识（食用</w:t>
            </w:r>
            <w:r>
              <w:rPr>
                <w:rFonts w:ascii="宋体" w:hAnsi="宋体" w:cs="宋体"/>
                <w:sz w:val="20"/>
              </w:rPr>
              <w:t>高粱、酿造高粱、食用高粱米</w:t>
            </w:r>
            <w:r>
              <w:rPr>
                <w:rFonts w:hint="eastAsia" w:ascii="宋体" w:hAnsi="宋体" w:cs="宋体"/>
                <w:sz w:val="20"/>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脂肪酸值/(</w:t>
            </w:r>
            <w:r>
              <w:rPr>
                <w:rFonts w:hint="eastAsia" w:hAnsi="宋体"/>
                <w:sz w:val="18"/>
                <w:szCs w:val="18"/>
              </w:rPr>
              <w:t xml:space="preserve"> mg KOH/100g</w:t>
            </w:r>
            <w:r>
              <w:rPr>
                <w:rFonts w:hAnsi="宋体"/>
                <w:sz w:val="18"/>
                <w:szCs w:val="18"/>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燕麦</w:t>
            </w:r>
            <w:r>
              <w:rPr>
                <w:rFonts w:hint="eastAsia" w:hAnsi="宋体"/>
                <w:szCs w:val="21"/>
              </w:rPr>
              <w:t>、燕麦米≤150;薏仁米≤110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r>
              <w:rPr>
                <w:rFonts w:hint="eastAsia" w:ascii="宋体" w:hAnsi="宋体"/>
                <w:sz w:val="20"/>
              </w:rPr>
              <w:t>燕麦</w:t>
            </w:r>
            <w:r>
              <w:rPr>
                <w:rFonts w:hint="eastAsia" w:hAnsi="宋体"/>
                <w:sz w:val="20"/>
              </w:rPr>
              <w:t>、燕麦米、</w:t>
            </w:r>
            <w:r>
              <w:rPr>
                <w:rFonts w:hAnsi="宋体"/>
                <w:sz w:val="20"/>
              </w:rPr>
              <w:t>薏仁米</w:t>
            </w:r>
            <w:r>
              <w:rPr>
                <w:rFonts w:hint="eastAsia" w:ascii="宋体" w:hAnsi="宋体" w:cs="宋体"/>
                <w:sz w:val="20"/>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钠/(mg)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维生素B1/(mg)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硒/(mg)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铁/(mg)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tcPr>
          <w:p>
            <w:pPr>
              <w:jc w:val="center"/>
              <w:rPr>
                <w:rFonts w:ascii="宋体" w:hAnsi="宋体" w:cs="宋体"/>
                <w:szCs w:val="21"/>
              </w:rPr>
            </w:pPr>
            <w:r>
              <w:rPr>
                <w:rFonts w:hint="eastAsia" w:ascii="宋体" w:hAnsi="宋体" w:cs="宋体"/>
                <w:sz w:val="20"/>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可选择性测定并</w:t>
            </w:r>
            <w:r>
              <w:rPr>
                <w:rFonts w:ascii="宋体" w:hAnsi="宋体" w:cs="宋体"/>
                <w:sz w:val="20"/>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tcPr>
          <w:p>
            <w:pPr>
              <w:spacing w:line="360" w:lineRule="exact"/>
              <w:ind w:right="57" w:rightChars="27" w:firstLine="95" w:firstLineChars="45"/>
              <w:jc w:val="distribute"/>
              <w:rPr>
                <w:rFonts w:ascii="宋体" w:hAnsi="宋体" w:cs="宋体"/>
                <w:szCs w:val="21"/>
              </w:rPr>
            </w:pPr>
            <w:r>
              <w:rPr>
                <w:rFonts w:hint="eastAsia" w:ascii="宋体" w:hAnsi="宋体"/>
                <w:b/>
                <w:szCs w:val="21"/>
              </w:rPr>
              <w:t>5.过程</w:t>
            </w:r>
            <w:r>
              <w:rPr>
                <w:rFonts w:ascii="宋体" w:hAnsi="宋体"/>
                <w:b/>
                <w:szCs w:val="21"/>
              </w:rPr>
              <w:t>控制</w:t>
            </w:r>
            <w:r>
              <w:rPr>
                <w:rFonts w:hint="eastAsia" w:ascii="宋体" w:hAnsi="宋体"/>
                <w:b/>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原料</w:t>
            </w:r>
            <w:r>
              <w:rPr>
                <w:rFonts w:ascii="宋体" w:hAnsi="宋体"/>
                <w:b/>
                <w:szCs w:val="21"/>
              </w:rPr>
              <w:t>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原料</w:t>
            </w:r>
            <w:r>
              <w:rPr>
                <w:rFonts w:ascii="宋体" w:hAnsi="宋体" w:cs="宋体"/>
                <w:b/>
                <w:szCs w:val="21"/>
              </w:rPr>
              <w:t>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XX品种，XX县（农场），XX%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推荐不低于施肥总量的50%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收获水分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w:t>
            </w:r>
            <w:r>
              <w:rPr>
                <w:rFonts w:ascii="宋体" w:hAnsi="宋体" w:cs="宋体"/>
                <w:szCs w:val="21"/>
              </w:rPr>
              <w:t>杂粮种类而定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干燥</w:t>
            </w:r>
            <w:r>
              <w:rPr>
                <w:rFonts w:ascii="宋体" w:hAnsi="宋体" w:cs="宋体"/>
                <w:szCs w:val="21"/>
              </w:rPr>
              <w:t>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w:t>
            </w:r>
            <w:r>
              <w:rPr>
                <w:rFonts w:ascii="宋体" w:hAnsi="宋体" w:cs="宋体"/>
                <w:szCs w:val="21"/>
              </w:rPr>
              <w:t>杂粮种类而定</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可</w:t>
            </w:r>
            <w:r>
              <w:rPr>
                <w:rFonts w:ascii="宋体" w:hAnsi="宋体" w:cs="宋体"/>
                <w:szCs w:val="21"/>
              </w:rPr>
              <w:t>选项为：</w:t>
            </w:r>
            <w:r>
              <w:rPr>
                <w:rFonts w:hint="eastAsia" w:ascii="宋体" w:hAnsi="宋体" w:cs="宋体"/>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储存地点、条件及数量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XX县，XX粮库（企业），常温、低温、准低温储存，XX吨</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虫霉防控记录</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XX时间采用XX方式熏蒸或防虫等</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生产管理</w:t>
            </w:r>
            <w:r>
              <w:rPr>
                <w:rFonts w:ascii="宋体" w:hAnsi="宋体" w:cs="宋体"/>
                <w:b/>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产品</w:t>
            </w:r>
            <w:r>
              <w:rPr>
                <w:rFonts w:ascii="宋体" w:hAnsi="宋体" w:cs="宋体"/>
                <w:b/>
                <w:szCs w:val="21"/>
              </w:rPr>
              <w:t>储运信息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注明包装方式及常温、低温或准低温和温度范围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bottom w:val="single" w:color="auto" w:sz="4" w:space="0"/>
            </w:tcBorders>
            <w:shd w:val="clear" w:color="auto" w:fill="auto"/>
          </w:tcPr>
          <w:p>
            <w:pPr>
              <w:pStyle w:val="8"/>
              <w:numPr>
                <w:ilvl w:val="0"/>
                <w:numId w:val="0"/>
              </w:numPr>
              <w:ind w:left="283" w:leftChars="0" w:firstLine="320" w:firstLineChars="100"/>
              <w:rPr>
                <w:rFonts w:ascii="黑体" w:hAnsi="黑体" w:eastAsia="黑体"/>
                <w:bCs/>
                <w:sz w:val="32"/>
                <w:szCs w:val="32"/>
              </w:rPr>
            </w:pPr>
            <w:r>
              <w:rPr>
                <w:rStyle w:val="10"/>
                <w:rFonts w:hint="eastAsia" w:ascii="黑体" w:hAnsi="黑体" w:eastAsia="黑体" w:cs="黑体"/>
                <w:b w:val="0"/>
                <w:bCs w:val="0"/>
                <w:kern w:val="0"/>
                <w:sz w:val="32"/>
                <w:szCs w:val="32"/>
                <w:lang w:val="en-US" w:eastAsia="zh-CN" w:bidi="ar-SA"/>
              </w:rPr>
              <w:t>（六）</w:t>
            </w:r>
            <w:r>
              <w:rPr>
                <w:rFonts w:hint="eastAsia" w:ascii="黑体" w:hAnsi="黑体" w:eastAsia="黑体" w:cs="宋体"/>
                <w:sz w:val="32"/>
                <w:szCs w:val="32"/>
              </w:rPr>
              <w:t>杂豆</w:t>
            </w:r>
          </w:p>
        </w:tc>
        <w:tc>
          <w:tcPr>
            <w:tcW w:w="1701" w:type="dxa"/>
            <w:tcBorders>
              <w:top w:val="single" w:color="auto" w:sz="4" w:space="0"/>
              <w:bottom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bottom w:val="single" w:color="auto" w:sz="4" w:space="0"/>
            </w:tcBorders>
            <w:shd w:val="clear" w:color="auto" w:fill="auto"/>
            <w:vAlign w:val="center"/>
          </w:tcPr>
          <w:p>
            <w:pPr>
              <w:jc w:val="center"/>
              <w:rPr>
                <w:rFonts w:ascii="宋体" w:hAnsi="宋体" w:cs="宋体"/>
                <w:szCs w:val="21"/>
              </w:rPr>
            </w:pPr>
          </w:p>
        </w:tc>
        <w:tc>
          <w:tcPr>
            <w:tcW w:w="2410" w:type="dxa"/>
            <w:tcBorders>
              <w:top w:val="single" w:color="auto" w:sz="4" w:space="0"/>
              <w:bottom w:val="single" w:color="auto" w:sz="4" w:space="0"/>
            </w:tcBorders>
          </w:tcPr>
          <w:p>
            <w:pPr>
              <w:jc w:val="center"/>
              <w:rPr>
                <w:rFonts w:ascii="宋体" w:hAnsi="宋体" w:cs="宋体"/>
                <w:szCs w:val="21"/>
              </w:rPr>
            </w:pPr>
          </w:p>
        </w:tc>
        <w:tc>
          <w:tcPr>
            <w:tcW w:w="1275" w:type="dxa"/>
            <w:tcBorders>
              <w:top w:val="single" w:color="auto" w:sz="4" w:space="0"/>
              <w:bottom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95" w:hRule="atLeast"/>
          <w:tblHeade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57" w:rightChars="27" w:firstLine="95" w:firstLineChars="45"/>
              <w:jc w:val="distribute"/>
              <w:rPr>
                <w:rFonts w:ascii="宋体" w:hAnsi="宋体"/>
                <w:b/>
                <w:szCs w:val="21"/>
              </w:rPr>
            </w:pPr>
            <w:r>
              <w:rPr>
                <w:rFonts w:hint="eastAsia" w:ascii="宋体" w:hAnsi="宋体"/>
                <w:b/>
                <w:szCs w:val="21"/>
              </w:rPr>
              <w:t>标准</w:t>
            </w:r>
            <w:r>
              <w:rPr>
                <w:rFonts w:ascii="宋体" w:hAnsi="宋体"/>
                <w:b/>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center"/>
              <w:rPr>
                <w:rFonts w:ascii="宋体" w:hAnsi="宋体"/>
                <w:b/>
                <w:szCs w:val="21"/>
              </w:rPr>
            </w:pPr>
            <w:r>
              <w:rPr>
                <w:rFonts w:hint="eastAsia" w:ascii="宋体" w:hAnsi="宋体"/>
                <w:b/>
                <w:szCs w:val="21"/>
              </w:rPr>
              <w:t>备注</w:t>
            </w:r>
            <w:r>
              <w:rPr>
                <w:rFonts w:ascii="宋体" w:hAnsi="宋体"/>
                <w:b/>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1.基本信息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产品名称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原料品种名称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执行标准</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净含量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原料产地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原料收获时间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生产日期</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保质期</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贮存条件</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食品生产许可证号</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生产企业</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生产地址</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联系电话</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最佳食用期限及贮存条件</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2.品质</w:t>
            </w:r>
            <w:r>
              <w:rPr>
                <w:rFonts w:ascii="宋体" w:hAnsi="宋体"/>
                <w:b/>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气味</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水分含量/(%)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不完善粒含量/(%)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纯粮率/%</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988" w:type="dxa"/>
            <w:vMerge w:val="restart"/>
            <w:tcBorders>
              <w:top w:val="single" w:color="auto" w:sz="4" w:space="0"/>
              <w:left w:val="single" w:color="auto" w:sz="4" w:space="0"/>
              <w:right w:val="single" w:color="auto" w:sz="4" w:space="0"/>
            </w:tcBorders>
            <w:shd w:val="clear" w:color="auto" w:fill="auto"/>
            <w:vAlign w:val="center"/>
          </w:tcPr>
          <w:p>
            <w:pPr>
              <w:spacing w:line="360" w:lineRule="exact"/>
              <w:ind w:right="57" w:rightChars="27"/>
              <w:rPr>
                <w:rFonts w:ascii="宋体" w:hAnsi="宋体" w:cs="宋体"/>
                <w:szCs w:val="21"/>
              </w:rPr>
            </w:pPr>
            <w:r>
              <w:rPr>
                <w:rFonts w:hint="eastAsia" w:ascii="宋体" w:hAnsi="宋体" w:cs="宋体"/>
                <w:szCs w:val="21"/>
              </w:rPr>
              <w:t>杂质含量/(%)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ascii="宋体" w:hAnsi="宋体" w:cs="宋体"/>
                <w:szCs w:val="21"/>
              </w:rPr>
              <w:t>总量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988"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rPr>
                <w:rFonts w:ascii="宋体" w:hAnsi="宋体" w:cs="宋体"/>
                <w:szCs w:val="21"/>
              </w:rPr>
            </w:pPr>
            <w:r>
              <w:rPr>
                <w:rFonts w:ascii="宋体" w:hAnsi="宋体" w:cs="宋体"/>
                <w:szCs w:val="21"/>
              </w:rPr>
              <w:t>其中</w:t>
            </w:r>
            <w:r>
              <w:rPr>
                <w:rFonts w:hint="eastAsia" w:ascii="宋体" w:hAnsi="宋体" w:cs="宋体"/>
                <w:szCs w:val="21"/>
              </w:rPr>
              <w:t>：</w:t>
            </w:r>
            <w:r>
              <w:rPr>
                <w:rFonts w:ascii="宋体" w:hAnsi="宋体" w:cs="宋体"/>
                <w:szCs w:val="21"/>
              </w:rPr>
              <w:t>无机杂质</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bCs/>
                <w:szCs w:val="21"/>
              </w:rPr>
              <w:t>3.安全</w:t>
            </w:r>
            <w:r>
              <w:rPr>
                <w:rFonts w:ascii="宋体" w:hAnsi="宋体" w:cs="宋体"/>
                <w:b/>
                <w:bCs/>
                <w:szCs w:val="21"/>
              </w:rPr>
              <w:t>指数</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真  菌  毒  素</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w:t>
            </w:r>
            <w:r>
              <w:rPr>
                <w:rFonts w:ascii="宋体" w:hAnsi="宋体" w:cs="宋体"/>
                <w:szCs w:val="21"/>
              </w:rPr>
              <w:t>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黄曲霉毒素 B1/（ug/kg）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 xml:space="preserve">污 </w:t>
            </w:r>
            <w:r>
              <w:rPr>
                <w:rFonts w:ascii="宋体" w:hAnsi="宋体"/>
                <w:b/>
                <w:szCs w:val="21"/>
              </w:rPr>
              <w:t xml:space="preserve"> </w:t>
            </w:r>
            <w:r>
              <w:rPr>
                <w:rFonts w:hint="eastAsia" w:ascii="宋体" w:hAnsi="宋体"/>
                <w:b/>
                <w:szCs w:val="21"/>
              </w:rPr>
              <w:t xml:space="preserve"> 染 </w:t>
            </w:r>
            <w:r>
              <w:rPr>
                <w:rFonts w:ascii="宋体" w:hAnsi="宋体"/>
                <w:b/>
                <w:szCs w:val="21"/>
              </w:rPr>
              <w:t xml:space="preserve"> </w:t>
            </w:r>
            <w:r>
              <w:rPr>
                <w:rFonts w:hint="eastAsia" w:ascii="宋体" w:hAnsi="宋体"/>
                <w:b/>
                <w:szCs w:val="21"/>
              </w:rPr>
              <w:t xml:space="preserve"> 物</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LS/T 311</w:t>
            </w:r>
            <w:r>
              <w:rPr>
                <w:rFonts w:ascii="宋体" w:hAnsi="宋体" w:cs="宋体"/>
                <w:szCs w:val="21"/>
              </w:rPr>
              <w:t>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铅/（mg/kg）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镉/（mg/kg）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汞/（mg/kg）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无机砷/mg/kg）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氟/（mg/kg）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b/>
                <w:szCs w:val="21"/>
              </w:rPr>
            </w:pPr>
            <w:r>
              <w:rPr>
                <w:rFonts w:hint="eastAsia" w:ascii="宋体" w:hAnsi="宋体"/>
                <w:b/>
                <w:szCs w:val="21"/>
              </w:rPr>
              <w:t>P</w:t>
            </w:r>
            <w:r>
              <w:rPr>
                <w:rFonts w:ascii="宋体" w:hAnsi="宋体"/>
                <w:b/>
                <w:szCs w:val="21"/>
                <w:vertAlign w:val="subscript"/>
              </w:rPr>
              <w:t xml:space="preserve">N    </w:t>
            </w:r>
            <w:r>
              <w:rPr>
                <w:rFonts w:hint="eastAsia" w:ascii="宋体" w:hAnsi="宋体"/>
                <w:b/>
                <w:szCs w:val="21"/>
              </w:rPr>
              <w:t>农  药  残  留</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马拉硫磷/(mg/kg)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乐果/(mg/kg)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敌敌畏/(mg/kg)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bCs/>
                <w:szCs w:val="21"/>
              </w:rPr>
              <w:t>克百威/(mg/kg)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w:t>
            </w:r>
            <w:r>
              <w:rPr>
                <w:rFonts w:ascii="宋体" w:hAnsi="宋体" w:cs="宋体"/>
                <w:szCs w:val="21"/>
              </w:rPr>
              <w:t xml:space="preserve"> </w:t>
            </w:r>
            <w:r>
              <w:rPr>
                <w:rFonts w:hint="eastAsia" w:ascii="宋体" w:hAnsi="宋体" w:cs="宋体"/>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bCs/>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蛋白质/(g)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脂肪/(g)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碳水化合物/(g)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淀粉/</w:t>
            </w:r>
            <w:r>
              <w:rPr>
                <w:rFonts w:ascii="宋体" w:hAnsi="宋体" w:cs="宋体"/>
                <w:szCs w:val="21"/>
              </w:rPr>
              <w:t>(</w:t>
            </w:r>
            <w:r>
              <w:rPr>
                <w:rFonts w:hint="eastAsia" w:ascii="宋体" w:hAnsi="宋体" w:cs="宋体"/>
                <w:szCs w:val="21"/>
              </w:rPr>
              <w:t>%</w:t>
            </w:r>
            <w:r>
              <w:rPr>
                <w:rFonts w:ascii="宋体" w:hAnsi="宋体" w:cs="宋体"/>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LS/T </w:t>
            </w:r>
            <w:r>
              <w:rPr>
                <w:rFonts w:ascii="宋体" w:hAnsi="宋体" w:cs="宋体"/>
                <w:szCs w:val="21"/>
              </w:rPr>
              <w:t>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钠/(mg)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维生素B1/(mg)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硒/(mg)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铁/(mg)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其他特征指标</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可选择性测定并</w:t>
            </w:r>
            <w:r>
              <w:rPr>
                <w:rFonts w:ascii="宋体" w:hAnsi="宋体" w:cs="宋体"/>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5.过程</w:t>
            </w:r>
            <w:r>
              <w:rPr>
                <w:rFonts w:ascii="宋体" w:hAnsi="宋体"/>
                <w:b/>
                <w:szCs w:val="21"/>
              </w:rPr>
              <w:t>控制</w:t>
            </w:r>
            <w:r>
              <w:rPr>
                <w:rFonts w:hint="eastAsia" w:ascii="宋体" w:hAnsi="宋体"/>
                <w:b/>
                <w:szCs w:val="21"/>
              </w:rPr>
              <w:t>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b/>
                <w:szCs w:val="21"/>
              </w:rPr>
              <w:t>原料</w:t>
            </w:r>
            <w:r>
              <w:rPr>
                <w:rFonts w:ascii="宋体" w:hAnsi="宋体"/>
                <w:b/>
                <w:szCs w:val="21"/>
              </w:rPr>
              <w:t>产地环境</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环境空气质量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符合二级（含）及以上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土壤环境质量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符合二级（含）及以上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农田灌溉用水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r>
              <w:rPr>
                <w:rFonts w:hint="eastAsia" w:ascii="宋体" w:hAnsi="宋体" w:cs="宋体"/>
                <w:szCs w:val="21"/>
              </w:rPr>
              <w:t>　</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符合水作和旱作的水质要求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原料</w:t>
            </w:r>
            <w:r>
              <w:rPr>
                <w:rFonts w:ascii="宋体" w:hAnsi="宋体" w:cs="宋体"/>
                <w:b/>
                <w:szCs w:val="21"/>
              </w:rPr>
              <w:t>生产</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原料品种、产地及在产品中的占比</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XX品种，XX县（农场），XX%</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有机肥和微生物肥施用量比例</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推荐不低于施肥总量的50%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收获年份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具体到年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收获水分</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根据杂豆</w:t>
            </w:r>
            <w:r>
              <w:rPr>
                <w:rFonts w:ascii="宋体" w:hAnsi="宋体" w:cs="宋体"/>
                <w:szCs w:val="21"/>
              </w:rPr>
              <w:t>种类而定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干燥</w:t>
            </w:r>
            <w:r>
              <w:rPr>
                <w:rFonts w:ascii="宋体" w:hAnsi="宋体" w:cs="宋体"/>
                <w:szCs w:val="21"/>
              </w:rPr>
              <w:t>方式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根据杂豆</w:t>
            </w:r>
            <w:r>
              <w:rPr>
                <w:rFonts w:ascii="宋体" w:hAnsi="宋体" w:cs="宋体"/>
                <w:szCs w:val="21"/>
              </w:rPr>
              <w:t>种类而定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可</w:t>
            </w:r>
            <w:r>
              <w:rPr>
                <w:rFonts w:ascii="宋体" w:hAnsi="宋体" w:cs="宋体"/>
                <w:szCs w:val="21"/>
              </w:rPr>
              <w:t>选项为：</w:t>
            </w:r>
            <w:r>
              <w:rPr>
                <w:rFonts w:hint="eastAsia" w:ascii="宋体" w:hAnsi="宋体" w:cs="宋体"/>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储存地点、条件及数量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XX县，XX粮库（企业），常温、低温、准低温储存，XX吨</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虫霉防控记录</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XX时间采用XX方式熏蒸或防虫等</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生产管理信息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管理制度</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按照GB/T 26433、GB/T 26630、《食品生产许可管理办法》（食药总局16号令）等建立相关加工管理制度或指标控制体系</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5" w:firstLineChars="45"/>
              <w:jc w:val="distribute"/>
              <w:rPr>
                <w:rFonts w:ascii="宋体" w:hAnsi="宋体" w:cs="宋体"/>
                <w:szCs w:val="21"/>
              </w:rPr>
            </w:pPr>
            <w:r>
              <w:rPr>
                <w:rFonts w:hint="eastAsia" w:ascii="宋体" w:hAnsi="宋体" w:cs="宋体"/>
                <w:b/>
                <w:szCs w:val="21"/>
              </w:rPr>
              <w:t>产品</w:t>
            </w:r>
            <w:r>
              <w:rPr>
                <w:rFonts w:ascii="宋体" w:hAnsi="宋体" w:cs="宋体"/>
                <w:b/>
                <w:szCs w:val="21"/>
              </w:rPr>
              <w:t>储运信息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7" w:rightChars="27" w:firstLine="94" w:firstLineChars="45"/>
              <w:jc w:val="distribute"/>
              <w:rPr>
                <w:rFonts w:ascii="宋体" w:hAnsi="宋体" w:cs="宋体"/>
                <w:szCs w:val="21"/>
              </w:rPr>
            </w:pPr>
            <w:r>
              <w:rPr>
                <w:rFonts w:hint="eastAsia" w:ascii="宋体" w:hAnsi="宋体" w:cs="宋体"/>
                <w:szCs w:val="21"/>
              </w:rPr>
              <w:t>包装及储存方式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 w:val="20"/>
              </w:rPr>
              <w:t xml:space="preserve">LS/T </w:t>
            </w:r>
            <w:r>
              <w:rPr>
                <w:rFonts w:ascii="宋体" w:hAnsi="宋体" w:cs="宋体"/>
                <w:sz w:val="20"/>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注明包装方式及常温、低温或准低温和温度范围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r>
    </w:tbl>
    <w:p>
      <w:pPr>
        <w:widowControl/>
        <w:tabs>
          <w:tab w:val="left" w:pos="1768"/>
          <w:tab w:val="left" w:pos="3128"/>
          <w:tab w:val="left" w:pos="5348"/>
          <w:tab w:val="left" w:pos="7788"/>
        </w:tabs>
        <w:ind w:left="108" w:firstLine="321" w:firstLineChars="100"/>
        <w:jc w:val="left"/>
        <w:textAlignment w:val="baseline"/>
        <w:rPr>
          <w:rStyle w:val="10"/>
          <w:rFonts w:ascii="黑体" w:hAnsi="黑体" w:eastAsia="黑体"/>
          <w:kern w:val="0"/>
          <w:sz w:val="32"/>
          <w:szCs w:val="32"/>
          <w:lang w:val="en-US" w:eastAsia="zh-CN" w:bidi="ar-SA"/>
        </w:rPr>
      </w:pPr>
      <w:r>
        <w:rPr>
          <w:rStyle w:val="10"/>
          <w:rFonts w:hint="eastAsia" w:ascii="黑体" w:hAnsi="黑体" w:eastAsia="黑体" w:cs="黑体"/>
          <w:b/>
          <w:bCs/>
          <w:kern w:val="0"/>
          <w:sz w:val="32"/>
          <w:szCs w:val="32"/>
          <w:lang w:val="en-US" w:eastAsia="zh-CN" w:bidi="ar-SA"/>
        </w:rPr>
        <w:t>（七）</w:t>
      </w:r>
      <w:r>
        <w:rPr>
          <w:rStyle w:val="10"/>
          <w:rFonts w:ascii="黑体" w:hAnsi="黑体" w:eastAsia="黑体" w:cs="黑体"/>
          <w:b/>
          <w:bCs/>
          <w:color w:val="000000"/>
          <w:kern w:val="0"/>
          <w:sz w:val="32"/>
          <w:szCs w:val="32"/>
          <w:lang w:val="en-US" w:eastAsia="zh-CN" w:bidi="ar-SA"/>
        </w:rPr>
        <w:t>饼干</w:t>
      </w:r>
    </w:p>
    <w:tbl>
      <w:tblPr>
        <w:tblStyle w:val="5"/>
        <w:tblW w:w="92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2"/>
        <w:gridCol w:w="1987"/>
        <w:gridCol w:w="870"/>
        <w:gridCol w:w="870"/>
        <w:gridCol w:w="870"/>
        <w:gridCol w:w="870"/>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2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项目</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申报信息</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检验指标要求</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9264"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1.基本信息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配料名称及占比</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最佳食用期限及贮存条件</w:t>
            </w:r>
          </w:p>
        </w:tc>
        <w:tc>
          <w:tcPr>
            <w:tcW w:w="1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c>
          <w:tcPr>
            <w:tcW w:w="348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p>
        </w:tc>
        <w:tc>
          <w:tcPr>
            <w:tcW w:w="14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926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2.感官要求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色泽</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具有产品应有的正常色泽</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滋味、气味</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无异嗅，无异味</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状态</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无霉变、无生虫，具有产品应有的形态</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组织</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根据标准定义的不同饼干种类设定</w:t>
            </w:r>
            <w:r>
              <w:rPr>
                <w:rStyle w:val="10"/>
                <w:rFonts w:ascii="宋体" w:hAnsi="宋体"/>
                <w:color w:val="000000"/>
                <w:kern w:val="0"/>
                <w:sz w:val="20"/>
                <w:szCs w:val="20"/>
                <w:vertAlign w:val="superscript"/>
                <w:lang w:val="en-US" w:eastAsia="zh-CN" w:bidi="ar-SA"/>
              </w:rPr>
              <w:t>*</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杂质</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无正常视力可见的外来异物</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9264" w:type="dxa"/>
            <w:gridSpan w:val="7"/>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3.理化指标a及污染物限量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水分含量/(%)</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根据标准定义的不同饼干种类设定</w:t>
            </w:r>
            <w:r>
              <w:rPr>
                <w:rStyle w:val="10"/>
                <w:rFonts w:ascii="宋体" w:hAnsi="宋体"/>
                <w:color w:val="000000"/>
                <w:kern w:val="0"/>
                <w:sz w:val="20"/>
                <w:szCs w:val="20"/>
                <w:vertAlign w:val="superscript"/>
                <w:lang w:val="en-US" w:eastAsia="zh-CN" w:bidi="ar-SA"/>
              </w:rPr>
              <w:t>*</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碱度(以碳酸钠计）/(%)</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根据标准定义的不同饼干种类设定</w:t>
            </w:r>
            <w:r>
              <w:rPr>
                <w:rStyle w:val="10"/>
                <w:rFonts w:ascii="宋体" w:hAnsi="宋体"/>
                <w:color w:val="000000"/>
                <w:kern w:val="0"/>
                <w:sz w:val="20"/>
                <w:szCs w:val="20"/>
                <w:vertAlign w:val="superscript"/>
                <w:lang w:val="en-US" w:eastAsia="zh-CN" w:bidi="ar-SA"/>
              </w:rPr>
              <w:t>*</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酸价（以脂肪计）(KOH)/(mg/g)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过氧化值（以脂肪计）/(g/100g)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黄曲霉素B</w:t>
            </w:r>
            <w:r>
              <w:rPr>
                <w:rStyle w:val="10"/>
                <w:rFonts w:ascii="宋体" w:hAnsi="宋体"/>
                <w:color w:val="000000"/>
                <w:kern w:val="0"/>
                <w:sz w:val="20"/>
                <w:szCs w:val="20"/>
                <w:vertAlign w:val="subscript"/>
                <w:lang w:val="en-US" w:eastAsia="zh-CN" w:bidi="ar-SA"/>
              </w:rPr>
              <w:t>1</w:t>
            </w:r>
            <w:r>
              <w:rPr>
                <w:rStyle w:val="10"/>
                <w:rFonts w:ascii="宋体" w:hAnsi="宋体"/>
                <w:color w:val="000000"/>
                <w:kern w:val="0"/>
                <w:sz w:val="20"/>
                <w:szCs w:val="20"/>
                <w:lang w:val="en-US" w:eastAsia="zh-CN" w:bidi="ar-SA"/>
              </w:rPr>
              <w:t>/(μg/kg)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铅/（mg/kg）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926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4.微生物限量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23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项目</w:t>
            </w:r>
            <w:r>
              <w:rPr>
                <w:rStyle w:val="10"/>
                <w:rFonts w:ascii="宋体" w:hAnsi="宋体"/>
                <w:color w:val="000000"/>
                <w:kern w:val="0"/>
                <w:sz w:val="20"/>
                <w:szCs w:val="20"/>
                <w:vertAlign w:val="superscript"/>
                <w:lang w:val="en-US" w:eastAsia="zh-CN" w:bidi="ar-SA"/>
              </w:rPr>
              <w:t>b</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采样方案及限量（若非指定，均以/25g或/25mL表示）</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23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n</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c</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m</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M</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沙门氏菌/(CFU/g）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金黄色葡萄球菌/(CFU/g）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菌落总数/(CFU/g）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10^4</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大肠菌群/(CFU/g）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w:t>
            </w: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霉菌/(CFU/g）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9264" w:type="dxa"/>
            <w:gridSpan w:val="7"/>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5.营养强化剂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维生素A</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维生素D</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维生素B</w:t>
            </w:r>
            <w:r>
              <w:rPr>
                <w:rStyle w:val="10"/>
                <w:rFonts w:ascii="宋体" w:hAnsi="宋体"/>
                <w:color w:val="000000"/>
                <w:kern w:val="0"/>
                <w:sz w:val="20"/>
                <w:szCs w:val="20"/>
                <w:vertAlign w:val="subscript"/>
                <w:lang w:val="en-US" w:eastAsia="zh-CN" w:bidi="ar-SA"/>
              </w:rPr>
              <w:t>1</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维生素B</w:t>
            </w:r>
            <w:r>
              <w:rPr>
                <w:rStyle w:val="10"/>
                <w:rFonts w:ascii="宋体" w:hAnsi="宋体"/>
                <w:color w:val="000000"/>
                <w:kern w:val="0"/>
                <w:sz w:val="20"/>
                <w:szCs w:val="20"/>
                <w:vertAlign w:val="subscript"/>
                <w:lang w:val="en-US" w:eastAsia="zh-CN" w:bidi="ar-SA"/>
              </w:rPr>
              <w:t>2</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维生素B</w:t>
            </w:r>
            <w:r>
              <w:rPr>
                <w:rStyle w:val="10"/>
                <w:rFonts w:ascii="宋体" w:hAnsi="宋体"/>
                <w:color w:val="000000"/>
                <w:kern w:val="0"/>
                <w:sz w:val="20"/>
                <w:szCs w:val="20"/>
                <w:vertAlign w:val="subscript"/>
                <w:lang w:val="en-US" w:eastAsia="zh-CN" w:bidi="ar-SA"/>
              </w:rPr>
              <w:t>6</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烟酸（尼克酸）</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叶酸</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铁</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钙</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锌</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硒</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富硒酵母</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9264" w:type="dxa"/>
            <w:gridSpan w:val="7"/>
            <w:tcBorders>
              <w:top w:val="single" w:color="000000" w:sz="4" w:space="0"/>
              <w:left w:val="single" w:color="000000" w:sz="4" w:space="0"/>
              <w:bottom w:val="single" w:color="000000" w:sz="4" w:space="0"/>
              <w:right w:val="single" w:color="000000" w:sz="4" w:space="0"/>
            </w:tcBorders>
            <w:vAlign w:val="bottom"/>
          </w:tcPr>
          <w:p>
            <w:pPr>
              <w:widowControl/>
              <w:tabs>
                <w:tab w:val="left" w:pos="840"/>
              </w:tabs>
              <w:jc w:val="left"/>
              <w:textAlignment w:val="baseline"/>
              <w:rPr>
                <w:rStyle w:val="10"/>
                <w:rFonts w:ascii="宋体" w:hAnsi="宋体" w:cs="宋体"/>
                <w:b/>
                <w:bCs/>
                <w:color w:val="000000"/>
                <w:kern w:val="0"/>
                <w:sz w:val="20"/>
                <w:szCs w:val="20"/>
                <w:lang w:val="en-US" w:eastAsia="zh-CN" w:bidi="ar-SA"/>
              </w:rPr>
            </w:pPr>
            <w:r>
              <w:rPr>
                <w:rFonts w:hint="eastAsia" w:ascii="宋体" w:hAnsi="宋体" w:cs="宋体"/>
                <w:b/>
                <w:bCs/>
                <w:color w:val="000000"/>
                <w:kern w:val="0"/>
                <w:sz w:val="20"/>
                <w:szCs w:val="20"/>
              </w:rPr>
              <w:t>6.食品添加剂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富马酸/（g/kg）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二氧化硫/（g/kg）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焦亚硫酸钾/（g/kg）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焦亚硫酸钠/（g/kg）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亚硫酸钠/（g/kg）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亚硫酸氢钠/（g/kg）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三氯蔗糖/（g/kg）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低亚硫酸钠/（g/kg）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甘草抗氧化物/（g/kg）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焦糖色(亚硫酸铵法)/（g/kg）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花生衣红/（g/kg）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≤0.4</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环己基氨基磺酸钠(甜蜜素)/（g/kg）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≤0.65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可可壳色/（g/kg）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≤0.04</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亮蓝及其铝色淀/（g/kg）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≤0.025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硫酸钙(石膏)/（g/kg）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没食子酸丙酯(PG)/（g/kg）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山梨醇酐单月桂酸酯(司盘20)/（g/kg）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山梨醇酐单棕榈酸酯(司盘40)/（g/kg）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山梨醇酐单硬脂酸酯(司盘60)/（g/kg）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山梨醇酐三硬脂酸酯(司盘65)/（g/kg）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山梨醇酐单油酸酯(司盘80)/（g/kg）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spacing w:line="28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酸性红(偶氮玉红)/（g/kg）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天门冬酰苯丙氨酸甲酯(阿斯巴甜)/（g/kg）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≤1.7</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异构化乳糖液/（g/kg）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硬脂酰乳酸钠/（g/kg）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硬脂酰乳酸钙/（g/kg）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栀子黄/（g/kg）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≤1.5</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植物炭黑/（g/kg）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233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紫草红/（g/kg）</w:t>
            </w:r>
          </w:p>
        </w:tc>
        <w:tc>
          <w:tcPr>
            <w:tcW w:w="1987"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480"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465" w:type="dxa"/>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264" w:type="dxa"/>
            <w:gridSpan w:val="7"/>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注：a中酸价和过氧化值的测定适用于含有油脂的产品。b指出项目中，n为同一批次产品应采集的样件数；c为最大可允许超出m值的样品数；m为致病菌指标可接受水平的限量值；M为致病菌指标的最高安全限量值。*食品添加剂检测仅适用于其配料表中列出的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264"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264"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r>
    </w:tbl>
    <w:p>
      <w:pPr>
        <w:widowControl/>
        <w:tabs>
          <w:tab w:val="left" w:pos="4373"/>
          <w:tab w:val="left" w:pos="4993"/>
          <w:tab w:val="left" w:pos="5613"/>
          <w:tab w:val="left" w:pos="6253"/>
          <w:tab w:val="left" w:pos="6893"/>
          <w:tab w:val="left" w:pos="7533"/>
          <w:tab w:val="left" w:pos="8173"/>
        </w:tabs>
        <w:jc w:val="left"/>
        <w:textAlignment w:val="baseline"/>
        <w:rPr>
          <w:rStyle w:val="10"/>
          <w:rFonts w:ascii="Times New Roman" w:hAnsi="Times New Roman" w:eastAsia="Times New Roman"/>
          <w:kern w:val="0"/>
          <w:sz w:val="20"/>
          <w:szCs w:val="20"/>
          <w:lang w:val="en-US" w:eastAsia="zh-CN" w:bidi="ar-SA"/>
        </w:rPr>
      </w:pPr>
      <w:r>
        <w:rPr>
          <w:rStyle w:val="10"/>
          <w:rFonts w:hint="eastAsia" w:ascii="黑体" w:hAnsi="黑体" w:eastAsia="黑体" w:cs="黑体"/>
          <w:b/>
          <w:bCs/>
          <w:kern w:val="0"/>
          <w:sz w:val="32"/>
          <w:szCs w:val="32"/>
          <w:lang w:val="en-US" w:eastAsia="zh-CN" w:bidi="ar-SA"/>
        </w:rPr>
        <w:t>（八）</w:t>
      </w:r>
      <w:r>
        <w:rPr>
          <w:rStyle w:val="10"/>
          <w:rFonts w:ascii="黑体" w:hAnsi="黑体" w:eastAsia="黑体"/>
          <w:color w:val="000000"/>
          <w:kern w:val="0"/>
          <w:sz w:val="32"/>
          <w:szCs w:val="32"/>
          <w:lang w:val="en-US" w:eastAsia="zh-CN" w:bidi="ar-SA"/>
        </w:rPr>
        <w:t>、糕点</w:t>
      </w:r>
    </w:p>
    <w:tbl>
      <w:tblPr>
        <w:tblStyle w:val="5"/>
        <w:tblW w:w="91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75"/>
        <w:gridCol w:w="15"/>
        <w:gridCol w:w="1654"/>
        <w:gridCol w:w="903"/>
        <w:gridCol w:w="903"/>
        <w:gridCol w:w="903"/>
        <w:gridCol w:w="904"/>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项目</w:t>
            </w:r>
          </w:p>
        </w:tc>
        <w:tc>
          <w:tcPr>
            <w:tcW w:w="1654"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申报信息</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检验指标要求</w:t>
            </w:r>
          </w:p>
        </w:tc>
        <w:tc>
          <w:tcPr>
            <w:tcW w:w="1596"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9153"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1.基本信息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配料名称及占比</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最佳食用期限及贮存条件</w:t>
            </w:r>
          </w:p>
        </w:tc>
        <w:tc>
          <w:tcPr>
            <w:tcW w:w="1654"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96"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5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2.感官要求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色泽</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具有产品应有的正常色泽</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滋味、气味</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具有产品应有的气味和滋味，无异味</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状态</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无霉变、无生虫，具有产品应有的形态</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杂质</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无正常视力可见的外来异物</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915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3.理化指标a及污染物限量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水分含量/(%)</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烘烤糕点（蛋糕类）≤42.0%;水蒸糕点（蛋糕类）≤35.0%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总糖</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烘烤糕点（蛋糕类）≤42.0%;水蒸糕点（蛋糕类）≤46.0%%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蛋白质</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烘烤糕点（蛋糕类）≤4.0%;水蒸糕点（蛋糕类）≤4.0%%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酸价（以脂肪计）(KOH)/(mg/g)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过氧化值（以脂肪计）/(g/100g)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蛋白质/(g/100g)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≥8.0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食盐（以NaCl计）/(g/100g)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≤6.5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铅/（mg/kg）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总砷/（mg/kg）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总汞/（mg/kg）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≤0.02</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镉/（mg/kg）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黄曲霉素B</w:t>
            </w:r>
            <w:r>
              <w:rPr>
                <w:rStyle w:val="10"/>
                <w:rFonts w:ascii="宋体" w:hAnsi="宋体"/>
                <w:color w:val="000000"/>
                <w:kern w:val="0"/>
                <w:sz w:val="20"/>
                <w:szCs w:val="20"/>
                <w:vertAlign w:val="subscript"/>
                <w:lang w:val="en-US" w:eastAsia="zh-CN" w:bidi="ar-SA"/>
              </w:rPr>
              <w:t>1</w:t>
            </w:r>
            <w:r>
              <w:rPr>
                <w:rStyle w:val="10"/>
                <w:rFonts w:ascii="宋体" w:hAnsi="宋体"/>
                <w:color w:val="000000"/>
                <w:kern w:val="0"/>
                <w:sz w:val="20"/>
                <w:szCs w:val="20"/>
                <w:lang w:val="en-US" w:eastAsia="zh-CN" w:bidi="ar-SA"/>
              </w:rPr>
              <w:t>/(μg/kg)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5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4.微生物限量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2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项目</w:t>
            </w:r>
            <w:r>
              <w:rPr>
                <w:rStyle w:val="10"/>
                <w:rFonts w:ascii="宋体" w:hAnsi="宋体"/>
                <w:color w:val="000000"/>
                <w:kern w:val="0"/>
                <w:sz w:val="20"/>
                <w:szCs w:val="20"/>
                <w:vertAlign w:val="superscript"/>
                <w:lang w:val="en-US" w:eastAsia="zh-CN" w:bidi="ar-SA"/>
              </w:rPr>
              <w:t>b</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采样方案及限量（若非指定，均以/25g或/25mL表示）</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n</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c</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m</w:t>
            </w:r>
          </w:p>
        </w:tc>
        <w:tc>
          <w:tcPr>
            <w:tcW w:w="904"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M</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沙门氏菌/(CFU/g）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w:t>
            </w:r>
          </w:p>
        </w:tc>
        <w:tc>
          <w:tcPr>
            <w:tcW w:w="904"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金黄色葡萄球菌/(CFU/g）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904"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菌落总数/(CFU/g）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10^4</w:t>
            </w:r>
          </w:p>
        </w:tc>
        <w:tc>
          <w:tcPr>
            <w:tcW w:w="904"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大肠菌群/(CFU/g）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w:t>
            </w:r>
          </w:p>
        </w:tc>
        <w:tc>
          <w:tcPr>
            <w:tcW w:w="903"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w:t>
            </w:r>
          </w:p>
        </w:tc>
        <w:tc>
          <w:tcPr>
            <w:tcW w:w="904"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ind w:left="-210" w:leftChars="-100" w:right="-210" w:rightChars="-100"/>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霉菌/(CFU/g）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≤150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15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5.营养强化剂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维生素A</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维生素B</w:t>
            </w:r>
            <w:r>
              <w:rPr>
                <w:rStyle w:val="10"/>
                <w:rFonts w:ascii="宋体" w:hAnsi="宋体"/>
                <w:color w:val="000000"/>
                <w:kern w:val="0"/>
                <w:sz w:val="20"/>
                <w:szCs w:val="20"/>
                <w:vertAlign w:val="subscript"/>
                <w:lang w:val="en-US" w:eastAsia="zh-CN" w:bidi="ar-SA"/>
              </w:rPr>
              <w:t>1</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维生素B</w:t>
            </w:r>
            <w:r>
              <w:rPr>
                <w:rStyle w:val="10"/>
                <w:rFonts w:ascii="宋体" w:hAnsi="宋体"/>
                <w:color w:val="000000"/>
                <w:kern w:val="0"/>
                <w:sz w:val="20"/>
                <w:szCs w:val="20"/>
                <w:vertAlign w:val="subscript"/>
                <w:lang w:val="en-US" w:eastAsia="zh-CN" w:bidi="ar-SA"/>
              </w:rPr>
              <w:t>2</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铁</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钙</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锌</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15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6.食品添加剂**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丙二醇/（g/kg）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丙二醇脂肪酸酯/（g/kg）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丙酸及其钠盐、钙盐/（g/kg）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茶多酚(维多酚)/（g/kg）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≤0.4</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赤藓红及其铝色淀/（g/kg）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单辛酸甘油酯/（g/kg）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靛蓝及其铝色淀/（g/kg）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对羟基苯甲酸酯类及其钠盐/（g/kg）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富马酸/（g/kg）</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黑豆红/（g/kg）</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≤0.8</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红花黄/（g/kg）</w:t>
            </w:r>
          </w:p>
        </w:tc>
        <w:tc>
          <w:tcPr>
            <w:tcW w:w="1654"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红曲红/（g/kg）</w:t>
            </w:r>
          </w:p>
        </w:tc>
        <w:tc>
          <w:tcPr>
            <w:tcW w:w="1654"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红曲米/（g/kg）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环己基氨基磺酸钠(甜蜜素)/（g/kg）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≤1.6</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环己基氨基磺酸钙/（g/kg）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≤1.6</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金樱子棕/（g/kg）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菊花黄浸膏/（g/kg）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≤0.3</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聚氧乙烯(20)山梨醇酐单月桂酸酯(吐温20）/（g/kg）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聚氧乙烯(20)山梨醇酐单棕榈酸酯(吐温40）/（g/kg）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聚氧乙烯(20)山梨醇酐单硬脂酸酯(吐温60)/（g/kg）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聚氧乙烯(20)山梨醇酐单油酸酯(吐温80)/（g/kg）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可可壳色/（g/kg）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辣椒橙/（g/kg）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辣椒红/（g/kg）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蓝锭果红/（g/kg）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硫酸钙(石膏)/（g/kg）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落葵红/（g/kg）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木糖醇酐单硬脂酸酯/（g/kg）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纳他霉素/（g/kg）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≤0.3</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柠檬黄及其铝色淀/（g/kg）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日落黄及其铝色淀/（g/kg）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沙棘黄/（g/kg）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山梨酸及其钾盐/（g/kg）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双乙酸钠(二醋酸钠)/（g/kg）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≤4.0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酸枣色/（g/kg）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天门冬酰苯丙氨酸甲酯(阿斯巴甜)/（g/kg）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≤1.7</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天然苋菜红/（g/kg）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≤0.25</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山梨醇酐单月桂酸酯(司盘20)/（g/kg）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山梨醇酐单棕榈酸酯(司盘40)/（g/kg）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山梨醇酐单硬脂酸酯(司盘60)/（g/kg）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山梨醇酐三硬脂酸酯(司盘65)/（g/kg）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山梨醇酐单油酸酯(司盘80)/（g/kg）</w:t>
            </w:r>
          </w:p>
        </w:tc>
        <w:tc>
          <w:tcPr>
            <w:tcW w:w="1669"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96"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甜菊糖苷/（g/kg）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≤0.33</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脱氢乙酸及其钠盐(脱氢醋酸及其钠盐)/（g/kg）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苋菜红及其铝色淀/（g/kg）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新红及其铝色淀/（g/kg）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胭脂红及其铝色淀/（g/kg）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杨梅红/（g/kg）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硬脂酸钾/（g/kg）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≤0.18</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硬脂酰乳酸钠,硬脂酰乳酸钙/（g/kg）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诱惑红及其铝色淀/（g/kg）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栀子黄/（g/kg）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植物炭黑/（g/kg）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紫草红/（g/kg）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≤0.9</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紫甘薯色素/（g/kg）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特丁基对苯二酚（TBHQ）/（g/kg）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亮蓝及其铝色淀/（g/kg）</w:t>
            </w:r>
          </w:p>
        </w:tc>
        <w:tc>
          <w:tcPr>
            <w:tcW w:w="1669" w:type="dxa"/>
            <w:gridSpan w:val="2"/>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13" w:type="dxa"/>
            <w:gridSpan w:val="4"/>
            <w:tcBorders>
              <w:top w:val="single" w:color="000000" w:sz="4" w:space="0"/>
              <w:left w:val="nil"/>
              <w:bottom w:val="single" w:color="000000" w:sz="4" w:space="0"/>
              <w:right w:val="single" w:color="000000" w:sz="4" w:space="0"/>
            </w:tcBorders>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≤0.025</w:t>
            </w:r>
          </w:p>
        </w:tc>
        <w:tc>
          <w:tcPr>
            <w:tcW w:w="1596"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153" w:type="dxa"/>
            <w:gridSpan w:val="8"/>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注：a中酸价和过氧化值的测定适用于含有油脂的产品。b指出项目中，n为同一批次产品应采集的样件数；c为最大可允许超出m值的样品数；m为致病菌指标可接受水平的限量值；M为致病菌指标的最高安全限量值。**指出食品添加剂检测需要根据不同种类的糕点标准进行食品添加剂的检测，见GB 2760-2014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9153"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r>
    </w:tbl>
    <w:p>
      <w:pPr>
        <w:widowControl/>
        <w:tabs>
          <w:tab w:val="left" w:pos="4373"/>
          <w:tab w:val="left" w:pos="4993"/>
          <w:tab w:val="left" w:pos="5613"/>
          <w:tab w:val="left" w:pos="6233"/>
          <w:tab w:val="left" w:pos="6853"/>
          <w:tab w:val="left" w:pos="7473"/>
          <w:tab w:val="left" w:pos="8093"/>
        </w:tabs>
        <w:jc w:val="left"/>
        <w:textAlignment w:val="baseline"/>
        <w:rPr>
          <w:rStyle w:val="10"/>
          <w:rFonts w:ascii="Times New Roman" w:hAnsi="Times New Roman" w:eastAsia="Times New Roman"/>
          <w:kern w:val="0"/>
          <w:sz w:val="20"/>
          <w:szCs w:val="20"/>
          <w:lang w:val="en-US" w:eastAsia="zh-CN" w:bidi="ar-SA"/>
        </w:rPr>
      </w:pPr>
      <w:r>
        <w:rPr>
          <w:rStyle w:val="10"/>
          <w:rFonts w:hint="eastAsia" w:ascii="黑体" w:hAnsi="黑体" w:eastAsia="黑体" w:cs="黑体"/>
          <w:b/>
          <w:bCs/>
          <w:kern w:val="0"/>
          <w:sz w:val="32"/>
          <w:szCs w:val="32"/>
          <w:lang w:val="en-US" w:eastAsia="zh-CN" w:bidi="ar-SA"/>
        </w:rPr>
        <w:t>（九）</w:t>
      </w:r>
      <w:r>
        <w:rPr>
          <w:rStyle w:val="10"/>
          <w:rFonts w:ascii="黑体" w:hAnsi="黑体" w:eastAsia="黑体"/>
          <w:color w:val="000000"/>
          <w:kern w:val="0"/>
          <w:sz w:val="32"/>
          <w:szCs w:val="32"/>
          <w:lang w:val="en-US" w:eastAsia="zh-CN" w:bidi="ar-SA"/>
        </w:rPr>
        <w:t>、面包</w:t>
      </w:r>
    </w:p>
    <w:tbl>
      <w:tblPr>
        <w:tblStyle w:val="5"/>
        <w:tblW w:w="91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42"/>
        <w:gridCol w:w="1667"/>
        <w:gridCol w:w="900"/>
        <w:gridCol w:w="900"/>
        <w:gridCol w:w="900"/>
        <w:gridCol w:w="900"/>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项目</w:t>
            </w:r>
          </w:p>
        </w:tc>
        <w:tc>
          <w:tcPr>
            <w:tcW w:w="1667"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申报信息</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检验指标要求</w:t>
            </w:r>
          </w:p>
        </w:tc>
        <w:tc>
          <w:tcPr>
            <w:tcW w:w="1552"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6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1.基本信息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配料名称及占比</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最佳食用期限及贮存条件</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6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2.感官要求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色泽</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具有产品应有的正常色泽</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滋味、气味</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无异嗅，无异味</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状态</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无霉变、无生虫，具有产品应有的形态</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组织</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具有产品应有的组织</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杂质</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无正常视力可见的外来异物</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6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3.理化指标a及污染物限量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水分含量/(%)</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软式、硬式、调理和其他面包≤45% 起酥≤36%</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比容/（mL/g）</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≤7.0</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酸价（以脂肪计）(KOH)/(mg/g)</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过氧化值（以脂肪计）/(g/100g)</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≤0.25</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酸度/（°T）</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≤6</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黄曲霉素B</w:t>
            </w:r>
            <w:r>
              <w:rPr>
                <w:rStyle w:val="10"/>
                <w:rFonts w:ascii="宋体" w:hAnsi="宋体"/>
                <w:color w:val="000000"/>
                <w:kern w:val="0"/>
                <w:sz w:val="20"/>
                <w:szCs w:val="20"/>
                <w:vertAlign w:val="subscript"/>
                <w:lang w:val="en-US" w:eastAsia="zh-CN" w:bidi="ar-SA"/>
              </w:rPr>
              <w:t>1</w:t>
            </w:r>
            <w:r>
              <w:rPr>
                <w:rStyle w:val="10"/>
                <w:rFonts w:ascii="宋体" w:hAnsi="宋体"/>
                <w:color w:val="000000"/>
                <w:kern w:val="0"/>
                <w:sz w:val="20"/>
                <w:szCs w:val="20"/>
                <w:lang w:val="en-US" w:eastAsia="zh-CN" w:bidi="ar-SA"/>
              </w:rPr>
              <w:t>/(μg/kg)</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铅/（mg/kg）</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铝/（mg/kg）</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不得检出</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6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4.微生物限量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3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项目</w:t>
            </w:r>
            <w:r>
              <w:rPr>
                <w:rStyle w:val="10"/>
                <w:rFonts w:ascii="宋体" w:hAnsi="宋体"/>
                <w:color w:val="000000"/>
                <w:kern w:val="0"/>
                <w:sz w:val="20"/>
                <w:szCs w:val="20"/>
                <w:vertAlign w:val="superscript"/>
                <w:lang w:val="en-US" w:eastAsia="zh-CN" w:bidi="ar-SA"/>
              </w:rPr>
              <w:t>b</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采样方案及限量（若非指定，均以/25g或/25mL表示）</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23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n</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c</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m</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M</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沙门氏菌/(CFU/g）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金黄色葡萄球菌/(CFU/g）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1000</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菌落总数/(CFU/g）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10^4</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10^5</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大肠菌群/(CFU/g）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w:t>
            </w:r>
          </w:p>
        </w:tc>
        <w:tc>
          <w:tcPr>
            <w:tcW w:w="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霉菌/(CFU/g）</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≤150</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6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5.营养强化剂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维生素B</w:t>
            </w:r>
            <w:r>
              <w:rPr>
                <w:rStyle w:val="10"/>
                <w:rFonts w:ascii="宋体" w:hAnsi="宋体"/>
                <w:color w:val="000000"/>
                <w:kern w:val="0"/>
                <w:sz w:val="20"/>
                <w:szCs w:val="20"/>
                <w:vertAlign w:val="subscript"/>
                <w:lang w:val="en-US" w:eastAsia="zh-CN" w:bidi="ar-SA"/>
              </w:rPr>
              <w:t>1</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维生素B</w:t>
            </w:r>
            <w:r>
              <w:rPr>
                <w:rStyle w:val="10"/>
                <w:rFonts w:ascii="宋体" w:hAnsi="宋体"/>
                <w:color w:val="000000"/>
                <w:kern w:val="0"/>
                <w:sz w:val="20"/>
                <w:szCs w:val="20"/>
                <w:vertAlign w:val="subscript"/>
                <w:lang w:val="en-US" w:eastAsia="zh-CN" w:bidi="ar-SA"/>
              </w:rPr>
              <w:t>2</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烟酸（尼克酸）</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铁</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钙</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锌</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硒</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富硒酵母</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L-赖氨酸</w:t>
            </w:r>
          </w:p>
        </w:tc>
        <w:tc>
          <w:tcPr>
            <w:tcW w:w="166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可选择性测定并标识</w:t>
            </w:r>
          </w:p>
        </w:tc>
        <w:tc>
          <w:tcPr>
            <w:tcW w:w="1552"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center"/>
        </w:trPr>
        <w:tc>
          <w:tcPr>
            <w:tcW w:w="916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color w:val="000000"/>
                <w:kern w:val="0"/>
                <w:sz w:val="20"/>
                <w:szCs w:val="20"/>
                <w:lang w:val="en-US" w:eastAsia="zh-CN" w:bidi="ar-SA"/>
              </w:rPr>
            </w:pPr>
            <w:r>
              <w:rPr>
                <w:rStyle w:val="10"/>
                <w:rFonts w:ascii="宋体" w:hAnsi="宋体" w:cs="宋体"/>
                <w:b/>
                <w:bCs/>
                <w:color w:val="000000"/>
                <w:kern w:val="0"/>
                <w:sz w:val="20"/>
                <w:szCs w:val="20"/>
                <w:lang w:val="en-US" w:eastAsia="zh-CN" w:bidi="ar-SA"/>
              </w:rPr>
              <w:t>6.食品添加剂**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丙酸及其钠盐、钙盐/（g/kg）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≤2.5</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富马酸/（g/kg）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聚氧乙烯(20)山梨醇酐单月桂酸酯(吐温20）/（g/kg）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≤2.5</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聚氧乙烯(20)山梨醇酐单棕榈酸酯(吐温40）/（g/kg）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≤2.5</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聚氧乙烯(20)山梨醇酐单硬脂酸酯(吐温60)/（g/kg）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≤2.5</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聚氧乙烯(20)山梨醇酐单油酸酯(吐温80)/（g/kg）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≤2.5</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抗坏血酸棕榈酸酯/（g/kg）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≤0.2</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木糖醇酐单硬脂酸酯/（g/kg）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山梨醇酐单月桂酸酯(司盘20)/（g/kg）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山梨醇酐单棕榈酸酯(司盘40)/（g/kg）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山梨醇酐单硬脂酸酯(司盘60)/（g/kg）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山梨醇酐三硬脂酸酯(司盘65)/（g/kg）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山梨醇酐单油酸酯(司盘80)/（g/kg）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≤3.0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山梨酸及其钾盐/（g/kg）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羧甲基淀粉钠/（g/kg）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≤0.02</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天门冬酰苯丙氨酸甲酯(阿斯巴甜)/（g/kg）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≤4.0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田菁胶/（g/kg）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脱氢乙酸及其钠盐(脱氢醋酸及其钠盐)/（g/kg）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环己基氨基磺酸钠(甜蜜素)/（g/kg）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≤1.6</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环己基氨基磺酸钙/（g/kg）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≤1.6</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可可壳色/（g/kg）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≤0.5</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硬脂酰乳酸钠/（g/kg）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硬脂酰乳酸钙/（g/kg）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≤2.0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硫酸钙(石膏)/（g/kg）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≤10.0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海藻酸钙（褐藻酸钙）/（g/kg）</w:t>
            </w:r>
          </w:p>
        </w:tc>
        <w:tc>
          <w:tcPr>
            <w:tcW w:w="166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c>
          <w:tcPr>
            <w:tcW w:w="360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≤5.0</w:t>
            </w:r>
          </w:p>
        </w:tc>
        <w:tc>
          <w:tcPr>
            <w:tcW w:w="155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161" w:type="dxa"/>
            <w:gridSpan w:val="7"/>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注：a中酸价和过氧化值的测定适用于含有油脂的产品。b指出项目中，n为同一批次产品应采集的样件数；c为最大可允许超出m值的样品数；m为致病菌指标可接受水平的限量值；M为致病菌指标的最高安全限量值。**指出食品添加剂检测需要根据不同种类的面包标准进行食品添加剂的检测，见GB 2760-2014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161" w:type="dxa"/>
            <w:gridSpan w:val="7"/>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baseline"/>
              <w:rPr>
                <w:rStyle w:val="10"/>
                <w:rFonts w:ascii="宋体" w:hAnsi="宋体"/>
                <w:color w:val="000000"/>
                <w:kern w:val="0"/>
                <w:sz w:val="20"/>
                <w:szCs w:val="20"/>
                <w:lang w:val="en-US" w:eastAsia="zh-CN" w:bidi="ar-SA"/>
              </w:rPr>
            </w:pPr>
          </w:p>
        </w:tc>
      </w:tr>
    </w:tbl>
    <w:p>
      <w:pPr>
        <w:widowControl/>
        <w:tabs>
          <w:tab w:val="left" w:pos="8433"/>
        </w:tabs>
        <w:ind w:firstLine="320" w:firstLineChars="100"/>
        <w:jc w:val="left"/>
        <w:textAlignment w:val="baseline"/>
        <w:rPr>
          <w:rStyle w:val="10"/>
          <w:rFonts w:ascii="黑体" w:hAnsi="黑体" w:eastAsia="黑体"/>
          <w:kern w:val="0"/>
          <w:sz w:val="32"/>
          <w:szCs w:val="32"/>
          <w:lang w:val="en-US" w:eastAsia="zh-CN" w:bidi="ar-SA"/>
        </w:rPr>
      </w:pPr>
      <w:r>
        <w:rPr>
          <w:rStyle w:val="10"/>
          <w:rFonts w:hint="eastAsia" w:ascii="黑体" w:hAnsi="黑体" w:eastAsia="黑体" w:cs="黑体"/>
          <w:b w:val="0"/>
          <w:bCs w:val="0"/>
          <w:kern w:val="0"/>
          <w:sz w:val="32"/>
          <w:szCs w:val="32"/>
          <w:lang w:val="en-US" w:eastAsia="zh-CN" w:bidi="ar-SA"/>
        </w:rPr>
        <w:t>（十）</w:t>
      </w:r>
      <w:r>
        <w:rPr>
          <w:rStyle w:val="10"/>
          <w:rFonts w:ascii="黑体" w:hAnsi="黑体" w:eastAsia="黑体"/>
          <w:kern w:val="0"/>
          <w:sz w:val="32"/>
          <w:szCs w:val="32"/>
          <w:lang w:val="en-US" w:eastAsia="zh-CN" w:bidi="ar-SA"/>
        </w:rPr>
        <w:t>、方便鲜湿面</w:t>
      </w:r>
    </w:p>
    <w:tbl>
      <w:tblPr>
        <w:tblStyle w:val="5"/>
        <w:tblW w:w="90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14"/>
        <w:gridCol w:w="204"/>
        <w:gridCol w:w="1717"/>
        <w:gridCol w:w="3278"/>
        <w:gridCol w:w="255"/>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2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项目</w:t>
            </w:r>
          </w:p>
        </w:tc>
        <w:tc>
          <w:tcPr>
            <w:tcW w:w="1921" w:type="dxa"/>
            <w:gridSpan w:val="2"/>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申报信息</w:t>
            </w:r>
          </w:p>
        </w:tc>
        <w:tc>
          <w:tcPr>
            <w:tcW w:w="3533"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检验指标要求</w:t>
            </w:r>
          </w:p>
        </w:tc>
        <w:tc>
          <w:tcPr>
            <w:tcW w:w="1521"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908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1.基本信息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921" w:type="dxa"/>
            <w:gridSpan w:val="2"/>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配料名称及占比</w:t>
            </w:r>
          </w:p>
        </w:tc>
        <w:tc>
          <w:tcPr>
            <w:tcW w:w="1921" w:type="dxa"/>
            <w:gridSpan w:val="2"/>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921" w:type="dxa"/>
            <w:gridSpan w:val="2"/>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921" w:type="dxa"/>
            <w:gridSpan w:val="2"/>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921"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921"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921"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921" w:type="dxa"/>
            <w:gridSpan w:val="2"/>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71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71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71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71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食用方法</w:t>
            </w:r>
          </w:p>
        </w:tc>
        <w:tc>
          <w:tcPr>
            <w:tcW w:w="171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p>
        </w:tc>
        <w:tc>
          <w:tcPr>
            <w:tcW w:w="353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最佳食用期限及贮存条件</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521" w:type="dxa"/>
            <w:tcBorders>
              <w:top w:val="single" w:color="000000" w:sz="4" w:space="0"/>
              <w:left w:val="nil"/>
              <w:bottom w:val="single" w:color="000000" w:sz="4" w:space="0"/>
              <w:right w:val="single" w:color="000000" w:sz="4" w:space="0"/>
            </w:tcBorders>
            <w:noWrap/>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2.品质指标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色泽                     </w:t>
            </w:r>
          </w:p>
        </w:tc>
        <w:tc>
          <w:tcPr>
            <w:tcW w:w="171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具有该产品应有的、基本均匀一致的色泽。</w:t>
            </w:r>
          </w:p>
        </w:tc>
        <w:tc>
          <w:tcPr>
            <w:tcW w:w="1521"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气味</w:t>
            </w:r>
          </w:p>
        </w:tc>
        <w:tc>
          <w:tcPr>
            <w:tcW w:w="1717"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具有本产品应有的滋味和气味、无酸味、霉味及其他异味。</w:t>
            </w:r>
          </w:p>
        </w:tc>
        <w:tc>
          <w:tcPr>
            <w:tcW w:w="1521" w:type="dxa"/>
            <w:tcBorders>
              <w:top w:val="single" w:color="000000" w:sz="4" w:space="0"/>
              <w:left w:val="nil"/>
              <w:bottom w:val="single" w:color="000000" w:sz="4" w:space="0"/>
              <w:right w:val="single" w:color="000000" w:sz="4" w:space="0"/>
            </w:tcBorders>
            <w:noWrap/>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口感</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口感正常、不粘牙、不牙碜。</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杂质</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无正常视力可见杂质。</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水分  %                      </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≤75</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总酸（以乳酸计），g/kg       </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≤5</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栀子黄（面饼），g/kg         </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≤1.5</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3.安全指标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菌落总数，cuf/g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（面饼和料包）n:5 c:2 m:10000 M:100000  （面饼）n:5 c:2 m:100 M:1000</w:t>
            </w:r>
          </w:p>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                  </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大肠菌群，MPN/100g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n:5 c:2 m:10 M:100 </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沙门氏菌，MPN/100g</w:t>
            </w:r>
          </w:p>
        </w:tc>
        <w:tc>
          <w:tcPr>
            <w:tcW w:w="1717"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n:5 c:0 m:0   </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金黄色葡萄球菌，cuf/g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3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n:5 c:1 m:10 M:100  </w:t>
            </w:r>
          </w:p>
        </w:tc>
        <w:tc>
          <w:tcPr>
            <w:tcW w:w="15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黄曲霉毒素  B1/（μg/kg）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≤5</w:t>
            </w:r>
          </w:p>
        </w:tc>
        <w:tc>
          <w:tcPr>
            <w:tcW w:w="1776" w:type="dxa"/>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脱氧雪腐镰刀菌烯醇/（μg/kg）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≤1000</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赭曲霉毒素   A/（μg/kg）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≤5</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玉米赤霉烯酮/（μg/kg）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≤60</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铅/（mg/kg）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≤0.2</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镉/（mg/kg）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≤0.1</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汞/（mg/kg）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≤0.02</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总砷/mg/kg）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铬/（mg/kg）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4.营养成分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能量/(kJ)</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蛋白质/(g)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脂肪/(g)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碳水化合物/(g)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钠/(mg)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硒/(μg)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铁/(mg)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钾/(mg)</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β-葡聚糖</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抗性淀粉</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黄酮</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其他特征指标</w:t>
            </w:r>
          </w:p>
        </w:tc>
        <w:tc>
          <w:tcPr>
            <w:tcW w:w="171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27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76" w:type="dxa"/>
            <w:gridSpan w:val="2"/>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bl>
    <w:p>
      <w:pPr>
        <w:widowControl/>
        <w:tabs>
          <w:tab w:val="left" w:pos="8433"/>
        </w:tabs>
        <w:ind w:firstLine="320" w:firstLineChars="100"/>
        <w:jc w:val="left"/>
        <w:textAlignment w:val="baseline"/>
        <w:rPr>
          <w:rStyle w:val="10"/>
          <w:rFonts w:ascii="黑体" w:hAnsi="黑体" w:eastAsia="黑体"/>
          <w:b w:val="0"/>
          <w:bCs w:val="0"/>
          <w:kern w:val="0"/>
          <w:sz w:val="20"/>
          <w:szCs w:val="20"/>
          <w:lang w:val="en-US" w:eastAsia="zh-CN" w:bidi="ar-SA"/>
        </w:rPr>
      </w:pPr>
      <w:r>
        <w:rPr>
          <w:rStyle w:val="10"/>
          <w:rFonts w:hint="eastAsia" w:ascii="黑体" w:hAnsi="黑体" w:eastAsia="黑体" w:cs="黑体"/>
          <w:b w:val="0"/>
          <w:bCs w:val="0"/>
          <w:kern w:val="0"/>
          <w:sz w:val="32"/>
          <w:szCs w:val="32"/>
          <w:lang w:val="en-US" w:eastAsia="zh-CN" w:bidi="ar-SA"/>
        </w:rPr>
        <w:t>（十一）</w:t>
      </w:r>
      <w:r>
        <w:rPr>
          <w:rStyle w:val="10"/>
          <w:rFonts w:ascii="黑体" w:hAnsi="黑体" w:eastAsia="黑体"/>
          <w:b w:val="0"/>
          <w:bCs w:val="0"/>
          <w:kern w:val="0"/>
          <w:sz w:val="32"/>
          <w:szCs w:val="32"/>
          <w:lang w:val="en-US" w:eastAsia="zh-CN" w:bidi="ar-SA"/>
        </w:rPr>
        <w:t>方便面</w:t>
      </w:r>
    </w:p>
    <w:tbl>
      <w:tblPr>
        <w:tblStyle w:val="5"/>
        <w:tblW w:w="90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67"/>
        <w:gridCol w:w="1837"/>
        <w:gridCol w:w="3565"/>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8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项目</w:t>
            </w:r>
          </w:p>
        </w:tc>
        <w:tc>
          <w:tcPr>
            <w:tcW w:w="1837"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申报信息</w:t>
            </w:r>
          </w:p>
        </w:tc>
        <w:tc>
          <w:tcPr>
            <w:tcW w:w="356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检验指标要求</w:t>
            </w:r>
          </w:p>
        </w:tc>
        <w:tc>
          <w:tcPr>
            <w:tcW w:w="1757"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1.基本信息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auto"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837"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配料名称及占比</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p>
        </w:tc>
        <w:tc>
          <w:tcPr>
            <w:tcW w:w="175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837"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auto"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837"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837"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5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2.品质指标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色泽</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spacing w:line="24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呈均匀乳白色或淡黄色、无焦、生现象，允许正反两面略有深浅差别。</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滋味、气味</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滋味和气味正常，无霉变、哈喇味及其他异味</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杂质</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无可见杂质</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867" w:type="dxa"/>
            <w:tcBorders>
              <w:top w:val="nil"/>
              <w:left w:val="single" w:color="000000" w:sz="4" w:space="0"/>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复水性</w:t>
            </w:r>
          </w:p>
        </w:tc>
        <w:tc>
          <w:tcPr>
            <w:tcW w:w="1837"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面条复水后无明显断条、并条，口感不夹生不粘牙</w:t>
            </w:r>
          </w:p>
        </w:tc>
        <w:tc>
          <w:tcPr>
            <w:tcW w:w="1757" w:type="dxa"/>
            <w:tcBorders>
              <w:top w:val="nil"/>
              <w:left w:val="nil"/>
              <w:bottom w:val="single" w:color="auto"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净含量允差</w:t>
            </w:r>
          </w:p>
        </w:tc>
        <w:tc>
          <w:tcPr>
            <w:tcW w:w="1837" w:type="dxa"/>
            <w:tcBorders>
              <w:top w:val="single" w:color="auto" w:sz="4" w:space="0"/>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不得超过-3%</w:t>
            </w:r>
          </w:p>
        </w:tc>
        <w:tc>
          <w:tcPr>
            <w:tcW w:w="1757" w:type="dxa"/>
            <w:tcBorders>
              <w:top w:val="single" w:color="auto" w:sz="4" w:space="0"/>
              <w:left w:val="nil"/>
              <w:bottom w:val="single" w:color="auto"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vMerge w:val="restart"/>
            <w:tcBorders>
              <w:top w:val="single" w:color="auto" w:sz="4" w:space="0"/>
              <w:left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水分（g/100g）</w:t>
            </w:r>
          </w:p>
        </w:tc>
        <w:tc>
          <w:tcPr>
            <w:tcW w:w="1837"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油炸面饼≤10</w:t>
            </w:r>
          </w:p>
        </w:tc>
        <w:tc>
          <w:tcPr>
            <w:tcW w:w="1757" w:type="dxa"/>
            <w:tcBorders>
              <w:top w:val="single" w:color="auto" w:sz="4" w:space="0"/>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vMerge w:val="continue"/>
            <w:tcBorders>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非油炸面饼≤14</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酸价（以脂肪计）（KOH）(mg/g)</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油炸面饼≤1.8</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过氧化值（以脂肪计）(g/100g)</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油炸面饼≤0.25</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脂肪，%</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≤24</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氯化钠，%</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≤2.5</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复水时间，min</w:t>
            </w:r>
          </w:p>
        </w:tc>
        <w:tc>
          <w:tcPr>
            <w:tcW w:w="1837"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≤4</w:t>
            </w:r>
          </w:p>
        </w:tc>
        <w:tc>
          <w:tcPr>
            <w:tcW w:w="1757" w:type="dxa"/>
            <w:tcBorders>
              <w:top w:val="nil"/>
              <w:left w:val="nil"/>
              <w:bottom w:val="single" w:color="000000" w:sz="4" w:space="0"/>
              <w:right w:val="single" w:color="000000" w:sz="4" w:space="0"/>
            </w:tcBorders>
            <w:vAlign w:val="bottom"/>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26" w:type="dxa"/>
            <w:gridSpan w:val="4"/>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3.安全指标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菌落总数（面块和调料），cuf/g</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n:5 c:2 m:10000 M:100000</w:t>
            </w:r>
          </w:p>
        </w:tc>
        <w:tc>
          <w:tcPr>
            <w:tcW w:w="175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大肠菌群（面块和调料），MPN/100g</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n:5 c:2 m:10 M:100</w:t>
            </w:r>
          </w:p>
        </w:tc>
        <w:tc>
          <w:tcPr>
            <w:tcW w:w="175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沙门氏菌，MPN/100g</w:t>
            </w:r>
          </w:p>
        </w:tc>
        <w:tc>
          <w:tcPr>
            <w:tcW w:w="183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n:5 c:0 m:0</w:t>
            </w:r>
          </w:p>
        </w:tc>
        <w:tc>
          <w:tcPr>
            <w:tcW w:w="1757" w:type="dxa"/>
            <w:tcBorders>
              <w:top w:val="single" w:color="auto" w:sz="4" w:space="0"/>
              <w:left w:val="nil"/>
              <w:bottom w:val="single" w:color="auto"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金黄色葡萄球菌，cuf/g</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n:5c:1 m:100M:1000</w:t>
            </w:r>
          </w:p>
        </w:tc>
        <w:tc>
          <w:tcPr>
            <w:tcW w:w="175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山梨酸,g/kg</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5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苯甲酸,g/kg</w:t>
            </w:r>
          </w:p>
        </w:tc>
        <w:tc>
          <w:tcPr>
            <w:tcW w:w="1837"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≤1.0</w:t>
            </w:r>
          </w:p>
        </w:tc>
        <w:tc>
          <w:tcPr>
            <w:tcW w:w="1757" w:type="dxa"/>
            <w:tcBorders>
              <w:top w:val="single" w:color="auto"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总砷(以As计），mg/kg</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57"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铅（以Pb计），mg/kg</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57"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4.营养成分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能量/(kJ)</w:t>
            </w:r>
          </w:p>
        </w:tc>
        <w:tc>
          <w:tcPr>
            <w:tcW w:w="1837"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57" w:type="dxa"/>
            <w:tcBorders>
              <w:top w:val="nil"/>
              <w:left w:val="nil"/>
              <w:bottom w:val="single" w:color="auto"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蛋白质/(g)</w:t>
            </w:r>
          </w:p>
        </w:tc>
        <w:tc>
          <w:tcPr>
            <w:tcW w:w="1837"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57" w:type="dxa"/>
            <w:tcBorders>
              <w:top w:val="single" w:color="auto"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脂肪/(g)</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57"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碳水化合物/(g)</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57"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6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钠/(mg)</w:t>
            </w:r>
          </w:p>
        </w:tc>
        <w:tc>
          <w:tcPr>
            <w:tcW w:w="183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57"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bl>
    <w:p>
      <w:pPr>
        <w:widowControl/>
        <w:tabs>
          <w:tab w:val="left" w:pos="8433"/>
        </w:tabs>
        <w:ind w:left="113" w:firstLine="320" w:firstLineChars="100"/>
        <w:jc w:val="left"/>
        <w:textAlignment w:val="baseline"/>
        <w:rPr>
          <w:rStyle w:val="10"/>
          <w:rFonts w:ascii="黑体" w:hAnsi="黑体" w:eastAsia="黑体"/>
          <w:b w:val="0"/>
          <w:bCs w:val="0"/>
          <w:kern w:val="0"/>
          <w:sz w:val="20"/>
          <w:szCs w:val="20"/>
          <w:lang w:val="en-US" w:eastAsia="zh-CN" w:bidi="ar-SA"/>
        </w:rPr>
      </w:pPr>
      <w:r>
        <w:rPr>
          <w:rStyle w:val="10"/>
          <w:rFonts w:hint="eastAsia" w:ascii="黑体" w:hAnsi="黑体" w:eastAsia="黑体" w:cs="黑体"/>
          <w:b w:val="0"/>
          <w:bCs w:val="0"/>
          <w:kern w:val="0"/>
          <w:sz w:val="32"/>
          <w:szCs w:val="32"/>
          <w:lang w:val="en-US" w:eastAsia="zh-CN" w:bidi="ar-SA"/>
        </w:rPr>
        <w:t>（十二）</w:t>
      </w:r>
      <w:r>
        <w:rPr>
          <w:rStyle w:val="10"/>
          <w:rFonts w:ascii="黑体" w:hAnsi="黑体" w:eastAsia="黑体"/>
          <w:b w:val="0"/>
          <w:bCs w:val="0"/>
          <w:kern w:val="0"/>
          <w:sz w:val="32"/>
          <w:szCs w:val="32"/>
          <w:lang w:val="en-US" w:eastAsia="zh-CN" w:bidi="ar-SA"/>
        </w:rPr>
        <w:t>、速冻水饺</w:t>
      </w:r>
    </w:p>
    <w:tbl>
      <w:tblPr>
        <w:tblStyle w:val="5"/>
        <w:tblW w:w="88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3"/>
        <w:gridCol w:w="1830"/>
        <w:gridCol w:w="3555"/>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项目</w:t>
            </w:r>
          </w:p>
        </w:tc>
        <w:tc>
          <w:tcPr>
            <w:tcW w:w="183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申报信息</w:t>
            </w:r>
          </w:p>
        </w:tc>
        <w:tc>
          <w:tcPr>
            <w:tcW w:w="355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检验指标要求</w:t>
            </w:r>
          </w:p>
        </w:tc>
        <w:tc>
          <w:tcPr>
            <w:tcW w:w="1711"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 w:hRule="atLeast"/>
          <w:jc w:val="center"/>
        </w:trPr>
        <w:tc>
          <w:tcPr>
            <w:tcW w:w="88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1.基本信息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配料名称及占比</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p>
        </w:tc>
        <w:tc>
          <w:tcPr>
            <w:tcW w:w="171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830"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830"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830"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180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最佳食用期限及贮存条件</w:t>
            </w:r>
          </w:p>
        </w:tc>
        <w:tc>
          <w:tcPr>
            <w:tcW w:w="1830"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1"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8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2.感官指标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组织形态</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具有该品种应有的形态，不变形 ，不破损，表面不结霜。</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色泽 </w:t>
            </w:r>
          </w:p>
        </w:tc>
        <w:tc>
          <w:tcPr>
            <w:tcW w:w="1830"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具有该品种应有的色泽。</w:t>
            </w:r>
          </w:p>
        </w:tc>
        <w:tc>
          <w:tcPr>
            <w:tcW w:w="1711" w:type="dxa"/>
            <w:tcBorders>
              <w:top w:val="nil"/>
              <w:left w:val="nil"/>
              <w:bottom w:val="single" w:color="auto"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滋味、气味</w:t>
            </w:r>
          </w:p>
        </w:tc>
        <w:tc>
          <w:tcPr>
            <w:tcW w:w="1830"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具有该品种应有的滋味和气味，无异味</w:t>
            </w:r>
          </w:p>
        </w:tc>
        <w:tc>
          <w:tcPr>
            <w:tcW w:w="1711" w:type="dxa"/>
            <w:tcBorders>
              <w:top w:val="single" w:color="auto"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杂质</w:t>
            </w:r>
          </w:p>
        </w:tc>
        <w:tc>
          <w:tcPr>
            <w:tcW w:w="183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外表及内部均无肉眼可见杂质。</w:t>
            </w:r>
          </w:p>
        </w:tc>
        <w:tc>
          <w:tcPr>
            <w:tcW w:w="1711" w:type="dxa"/>
            <w:tcBorders>
              <w:top w:val="single" w:color="000000"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88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3.理化指标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过氧化值</w:t>
            </w:r>
            <w:r>
              <w:rPr>
                <w:rStyle w:val="10"/>
                <w:rFonts w:ascii="宋体" w:hAnsi="宋体"/>
                <w:kern w:val="0"/>
                <w:sz w:val="20"/>
                <w:szCs w:val="20"/>
                <w:vertAlign w:val="superscript"/>
                <w:lang w:val="en-US" w:eastAsia="zh-CN" w:bidi="ar-SA"/>
              </w:rPr>
              <w:t xml:space="preserve">a </w:t>
            </w:r>
            <w:r>
              <w:rPr>
                <w:rStyle w:val="10"/>
                <w:rFonts w:ascii="宋体" w:hAnsi="宋体"/>
                <w:kern w:val="0"/>
                <w:sz w:val="20"/>
                <w:szCs w:val="20"/>
                <w:lang w:val="en-US" w:eastAsia="zh-CN" w:bidi="ar-SA"/>
              </w:rPr>
              <w:t xml:space="preserve"> (以脂肪计)</w:t>
            </w:r>
            <w:r>
              <w:rPr>
                <w:rStyle w:val="10"/>
                <w:rFonts w:ascii="宋体" w:hAnsi="宋体"/>
                <w:kern w:val="0"/>
                <w:sz w:val="20"/>
                <w:szCs w:val="20"/>
                <w:lang w:val="en-US" w:eastAsia="zh-CN" w:bidi="ar-SA"/>
              </w:rPr>
              <w:br w:type="textWrapping" w:clear="all"/>
            </w:r>
            <w:r>
              <w:rPr>
                <w:rStyle w:val="10"/>
                <w:rFonts w:ascii="宋体" w:hAnsi="宋体"/>
                <w:kern w:val="0"/>
                <w:sz w:val="20"/>
                <w:szCs w:val="20"/>
                <w:lang w:val="en-US" w:eastAsia="zh-CN" w:bidi="ar-SA"/>
              </w:rPr>
              <w:t>a 仅适用于以动物性食品或坚果类为主要原料馅料的产品</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≤0.25g/100g</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水分（g/100g）                      </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≤肉类65 ，≤含肉类70，≤无肉类65</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蛋白质（g/100g）</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≥肉类6.0，≥含肉类2.5</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脂肪（g/100g）                      </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≤肉类18，≤含肉类18</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8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4.安全指标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金黄色葡萄球菌，cuf/g</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n:5 c:1 m:1000 M:10000</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沙门氏菌，MPN/100g</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n:5 c:0 m:0   </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铅 （mg/kg）                        </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≤0.2(不带馅料）；≤0.5(带馅料）</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镉（mg/kg）                         </w:t>
            </w:r>
          </w:p>
        </w:tc>
        <w:tc>
          <w:tcPr>
            <w:tcW w:w="1830"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≤0.1</w:t>
            </w:r>
          </w:p>
        </w:tc>
        <w:tc>
          <w:tcPr>
            <w:tcW w:w="1711" w:type="dxa"/>
            <w:tcBorders>
              <w:top w:val="nil"/>
              <w:left w:val="nil"/>
              <w:bottom w:val="single" w:color="auto"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汞（mg/kg）                          </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≤0.02</w:t>
            </w:r>
          </w:p>
        </w:tc>
        <w:tc>
          <w:tcPr>
            <w:tcW w:w="171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总砷（mg/kg）                        </w:t>
            </w:r>
          </w:p>
        </w:tc>
        <w:tc>
          <w:tcPr>
            <w:tcW w:w="183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11" w:type="dxa"/>
            <w:tcBorders>
              <w:top w:val="single" w:color="auto" w:sz="4" w:space="0"/>
              <w:left w:val="nil"/>
              <w:bottom w:val="single" w:color="auto"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铬（mg/kg）                          </w:t>
            </w:r>
          </w:p>
        </w:tc>
        <w:tc>
          <w:tcPr>
            <w:tcW w:w="1830"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w:t>
            </w:r>
          </w:p>
        </w:tc>
        <w:tc>
          <w:tcPr>
            <w:tcW w:w="1711" w:type="dxa"/>
            <w:tcBorders>
              <w:top w:val="single" w:color="auto" w:sz="4" w:space="0"/>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8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5.营养成分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能量/(kJ)</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蛋白质/(g)</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脂肪/(g)</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碳水化合物/(g)</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0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钠/(mg)</w:t>
            </w:r>
          </w:p>
        </w:tc>
        <w:tc>
          <w:tcPr>
            <w:tcW w:w="18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both"/>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5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1" w:type="dxa"/>
            <w:tcBorders>
              <w:top w:val="nil"/>
              <w:left w:val="nil"/>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7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bl>
    <w:p>
      <w:pPr>
        <w:widowControl/>
        <w:tabs>
          <w:tab w:val="left" w:pos="8433"/>
        </w:tabs>
        <w:ind w:left="113" w:firstLine="321" w:firstLineChars="100"/>
        <w:jc w:val="left"/>
        <w:textAlignment w:val="baseline"/>
        <w:rPr>
          <w:rStyle w:val="10"/>
          <w:rFonts w:ascii="黑体" w:hAnsi="黑体" w:eastAsia="黑体"/>
          <w:kern w:val="0"/>
          <w:sz w:val="20"/>
          <w:szCs w:val="20"/>
          <w:lang w:val="en-US" w:eastAsia="zh-CN" w:bidi="ar-SA"/>
        </w:rPr>
      </w:pPr>
      <w:r>
        <w:rPr>
          <w:rStyle w:val="10"/>
          <w:rFonts w:hint="eastAsia" w:ascii="黑体" w:hAnsi="黑体" w:eastAsia="黑体" w:cs="黑体"/>
          <w:b/>
          <w:bCs/>
          <w:kern w:val="0"/>
          <w:sz w:val="32"/>
          <w:szCs w:val="32"/>
          <w:lang w:val="en-US" w:eastAsia="zh-CN" w:bidi="ar-SA"/>
        </w:rPr>
        <w:t>（十三）</w:t>
      </w:r>
      <w:r>
        <w:rPr>
          <w:rStyle w:val="10"/>
          <w:rFonts w:ascii="黑体" w:hAnsi="黑体" w:eastAsia="黑体"/>
          <w:kern w:val="0"/>
          <w:sz w:val="32"/>
          <w:szCs w:val="32"/>
          <w:lang w:val="en-US" w:eastAsia="zh-CN" w:bidi="ar-SA"/>
        </w:rPr>
        <w:t>、速冻汤圆</w:t>
      </w:r>
    </w:p>
    <w:tbl>
      <w:tblPr>
        <w:tblStyle w:val="5"/>
        <w:tblW w:w="8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18"/>
        <w:gridCol w:w="210"/>
        <w:gridCol w:w="1605"/>
        <w:gridCol w:w="3585"/>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项目</w:t>
            </w:r>
          </w:p>
        </w:tc>
        <w:tc>
          <w:tcPr>
            <w:tcW w:w="1815"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申报信息</w:t>
            </w:r>
          </w:p>
        </w:tc>
        <w:tc>
          <w:tcPr>
            <w:tcW w:w="35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检验指标要求</w:t>
            </w:r>
          </w:p>
        </w:tc>
        <w:tc>
          <w:tcPr>
            <w:tcW w:w="171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9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1.基本信息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kern w:val="0"/>
                <w:sz w:val="20"/>
                <w:szCs w:val="20"/>
                <w:lang w:val="en-US" w:eastAsia="zh-CN" w:bidi="ar-SA"/>
              </w:rPr>
              <w:t>配料名称及占比</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815" w:type="dxa"/>
            <w:gridSpan w:val="2"/>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815" w:type="dxa"/>
            <w:gridSpan w:val="2"/>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815" w:type="dxa"/>
            <w:gridSpan w:val="2"/>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60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60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60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最佳食用期限及贮存条件</w:t>
            </w:r>
          </w:p>
        </w:tc>
        <w:tc>
          <w:tcPr>
            <w:tcW w:w="160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93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2.感官指标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028"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组织形态</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具有该品种应有的形态，不变形 ，不破损，表面不结霜。</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028"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色泽 </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具有该品种应有的色泽。</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2028"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滋味、气味</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具有该品种应有的滋味和气味，无异味</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jc w:val="center"/>
        </w:trPr>
        <w:tc>
          <w:tcPr>
            <w:tcW w:w="2028"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杂质</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外表及内部均无肉眼可见杂质。</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jc w:val="center"/>
        </w:trPr>
        <w:tc>
          <w:tcPr>
            <w:tcW w:w="893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3.理化指标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5" w:hRule="atLeast"/>
          <w:jc w:val="center"/>
        </w:trPr>
        <w:tc>
          <w:tcPr>
            <w:tcW w:w="2028"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过氧化值</w:t>
            </w:r>
            <w:r>
              <w:rPr>
                <w:rStyle w:val="10"/>
                <w:rFonts w:ascii="宋体" w:hAnsi="宋体"/>
                <w:kern w:val="0"/>
                <w:sz w:val="20"/>
                <w:szCs w:val="20"/>
                <w:vertAlign w:val="superscript"/>
                <w:lang w:val="en-US" w:eastAsia="zh-CN" w:bidi="ar-SA"/>
              </w:rPr>
              <w:t xml:space="preserve">a </w:t>
            </w:r>
            <w:r>
              <w:rPr>
                <w:rStyle w:val="10"/>
                <w:rFonts w:ascii="宋体" w:hAnsi="宋体"/>
                <w:kern w:val="0"/>
                <w:sz w:val="20"/>
                <w:szCs w:val="20"/>
                <w:lang w:val="en-US" w:eastAsia="zh-CN" w:bidi="ar-SA"/>
              </w:rPr>
              <w:t xml:space="preserve"> (以脂肪计)</w:t>
            </w:r>
            <w:r>
              <w:rPr>
                <w:rStyle w:val="10"/>
                <w:rFonts w:ascii="宋体" w:hAnsi="宋体"/>
                <w:kern w:val="0"/>
                <w:sz w:val="20"/>
                <w:szCs w:val="20"/>
                <w:lang w:val="en-US" w:eastAsia="zh-CN" w:bidi="ar-SA"/>
              </w:rPr>
              <w:br w:type="textWrapping" w:clear="all"/>
            </w:r>
            <w:r>
              <w:rPr>
                <w:rStyle w:val="10"/>
                <w:rFonts w:ascii="宋体" w:hAnsi="宋体"/>
                <w:kern w:val="0"/>
                <w:sz w:val="20"/>
                <w:szCs w:val="20"/>
                <w:lang w:val="en-US" w:eastAsia="zh-CN" w:bidi="ar-SA"/>
              </w:rPr>
              <w:t>a 仅适用于以动物性食品或坚果类为主要原料馅料的产品</w:t>
            </w:r>
          </w:p>
        </w:tc>
        <w:tc>
          <w:tcPr>
            <w:tcW w:w="160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≤0.25g/100g</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9" w:hRule="atLeast"/>
          <w:jc w:val="center"/>
        </w:trPr>
        <w:tc>
          <w:tcPr>
            <w:tcW w:w="2028" w:type="dxa"/>
            <w:gridSpan w:val="2"/>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水分（g/100g）                      </w:t>
            </w:r>
          </w:p>
        </w:tc>
        <w:tc>
          <w:tcPr>
            <w:tcW w:w="160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≤55</w:t>
            </w:r>
          </w:p>
        </w:tc>
        <w:tc>
          <w:tcPr>
            <w:tcW w:w="1712" w:type="dxa"/>
            <w:tcBorders>
              <w:top w:val="nil"/>
              <w:left w:val="nil"/>
              <w:bottom w:val="single" w:color="auto"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0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脂肪（g/100g）                      </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≤18（有馅）；0（无馅）</w:t>
            </w:r>
          </w:p>
        </w:tc>
        <w:tc>
          <w:tcPr>
            <w:tcW w:w="171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0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总糖（以葡萄糖计，g/100g）        </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＜0.5（无糖）；≥0.5（含糖）；0（无馅）</w:t>
            </w:r>
          </w:p>
        </w:tc>
        <w:tc>
          <w:tcPr>
            <w:tcW w:w="171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930" w:type="dxa"/>
            <w:gridSpan w:val="5"/>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4.安全指标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金黄色葡萄球菌，cuf/g</w:t>
            </w:r>
          </w:p>
        </w:tc>
        <w:tc>
          <w:tcPr>
            <w:tcW w:w="160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n:5 c:1 m:1000 M:10000</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nil"/>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沙门氏菌，MPN/100g</w:t>
            </w:r>
          </w:p>
        </w:tc>
        <w:tc>
          <w:tcPr>
            <w:tcW w:w="1605" w:type="dxa"/>
            <w:tcBorders>
              <w:top w:val="nil"/>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n:5 c:0 m:0   </w:t>
            </w:r>
          </w:p>
        </w:tc>
        <w:tc>
          <w:tcPr>
            <w:tcW w:w="1712" w:type="dxa"/>
            <w:tcBorders>
              <w:top w:val="nil"/>
              <w:left w:val="nil"/>
              <w:bottom w:val="single" w:color="auto"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铅 （mg/kg）                     </w:t>
            </w:r>
          </w:p>
        </w:tc>
        <w:tc>
          <w:tcPr>
            <w:tcW w:w="160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≤0.2(不带馅料）；≤0.5(带馅料）</w:t>
            </w:r>
          </w:p>
        </w:tc>
        <w:tc>
          <w:tcPr>
            <w:tcW w:w="1712" w:type="dxa"/>
            <w:tcBorders>
              <w:top w:val="single" w:color="auto"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028" w:type="dxa"/>
            <w:gridSpan w:val="2"/>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镉（mg/kg）                         </w:t>
            </w:r>
          </w:p>
        </w:tc>
        <w:tc>
          <w:tcPr>
            <w:tcW w:w="160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≤0.1</w:t>
            </w:r>
          </w:p>
        </w:tc>
        <w:tc>
          <w:tcPr>
            <w:tcW w:w="1712" w:type="dxa"/>
            <w:tcBorders>
              <w:top w:val="nil"/>
              <w:left w:val="nil"/>
              <w:bottom w:val="single" w:color="auto"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汞（mg/kg）                          </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≤0.02</w:t>
            </w:r>
          </w:p>
        </w:tc>
        <w:tc>
          <w:tcPr>
            <w:tcW w:w="171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总砷（mg/kg）                        </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1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铬（mg/kg）                          </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w:t>
            </w:r>
          </w:p>
        </w:tc>
        <w:tc>
          <w:tcPr>
            <w:tcW w:w="171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930"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5.营养成分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能量/(kJ)</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蛋白质/(g)</w:t>
            </w:r>
          </w:p>
        </w:tc>
        <w:tc>
          <w:tcPr>
            <w:tcW w:w="181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2"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脂肪/(g)</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碳水化合物/(g)</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1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钠/(mg)</w:t>
            </w:r>
          </w:p>
        </w:tc>
        <w:tc>
          <w:tcPr>
            <w:tcW w:w="181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12"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41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bl>
    <w:p>
      <w:pPr>
        <w:widowControl/>
        <w:tabs>
          <w:tab w:val="left" w:pos="8433"/>
        </w:tabs>
        <w:ind w:left="113" w:firstLine="321" w:firstLineChars="100"/>
        <w:jc w:val="left"/>
        <w:textAlignment w:val="baseline"/>
        <w:rPr>
          <w:rStyle w:val="10"/>
          <w:rFonts w:ascii="黑体" w:hAnsi="黑体" w:eastAsia="黑体"/>
          <w:kern w:val="0"/>
          <w:sz w:val="20"/>
          <w:szCs w:val="20"/>
          <w:lang w:val="en-US" w:eastAsia="zh-CN" w:bidi="ar-SA"/>
        </w:rPr>
      </w:pPr>
      <w:r>
        <w:rPr>
          <w:rStyle w:val="10"/>
          <w:rFonts w:hint="eastAsia" w:ascii="黑体" w:hAnsi="黑体" w:eastAsia="黑体" w:cs="黑体"/>
          <w:b/>
          <w:bCs/>
          <w:kern w:val="0"/>
          <w:sz w:val="32"/>
          <w:szCs w:val="32"/>
          <w:lang w:val="en-US" w:eastAsia="zh-CN" w:bidi="ar-SA"/>
        </w:rPr>
        <w:t>（十四）</w:t>
      </w:r>
      <w:r>
        <w:rPr>
          <w:rStyle w:val="10"/>
          <w:rFonts w:ascii="黑体" w:hAnsi="黑体" w:eastAsia="黑体"/>
          <w:kern w:val="0"/>
          <w:sz w:val="32"/>
          <w:szCs w:val="32"/>
          <w:lang w:val="en-US" w:eastAsia="zh-CN" w:bidi="ar-SA"/>
        </w:rPr>
        <w:t>、馒头</w:t>
      </w:r>
    </w:p>
    <w:tbl>
      <w:tblPr>
        <w:tblStyle w:val="5"/>
        <w:tblW w:w="89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26"/>
        <w:gridCol w:w="1916"/>
        <w:gridCol w:w="3585"/>
        <w:gridCol w:w="1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7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项目</w:t>
            </w:r>
          </w:p>
        </w:tc>
        <w:tc>
          <w:tcPr>
            <w:tcW w:w="1916"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申报信息</w:t>
            </w:r>
          </w:p>
        </w:tc>
        <w:tc>
          <w:tcPr>
            <w:tcW w:w="358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检验指标要求</w:t>
            </w:r>
          </w:p>
        </w:tc>
        <w:tc>
          <w:tcPr>
            <w:tcW w:w="1721"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94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1.基本信息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产品名称</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配料名称及占比</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食品添加剂</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执行标准</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净含量</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生产日期</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保质期</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贮存条件</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auto"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食品生产许可证号</w:t>
            </w:r>
          </w:p>
        </w:tc>
        <w:tc>
          <w:tcPr>
            <w:tcW w:w="1916"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auto"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生产企业</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生产地址</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联系电话</w:t>
            </w:r>
          </w:p>
        </w:tc>
        <w:tc>
          <w:tcPr>
            <w:tcW w:w="1916"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single" w:color="auto" w:sz="4" w:space="0"/>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10"/>
                <w:rFonts w:ascii="宋体" w:hAnsi="宋体"/>
                <w:color w:val="000000"/>
                <w:kern w:val="0"/>
                <w:sz w:val="20"/>
                <w:szCs w:val="20"/>
                <w:lang w:val="en-US" w:eastAsia="zh-CN" w:bidi="ar-SA"/>
              </w:rPr>
            </w:pPr>
            <w:r>
              <w:rPr>
                <w:rStyle w:val="10"/>
                <w:rFonts w:ascii="宋体" w:hAnsi="宋体"/>
                <w:color w:val="000000"/>
                <w:kern w:val="0"/>
                <w:sz w:val="20"/>
                <w:szCs w:val="20"/>
                <w:lang w:val="en-US" w:eastAsia="zh-CN" w:bidi="ar-SA"/>
              </w:rPr>
              <w:t>最佳食用期限及贮存条件</w:t>
            </w:r>
          </w:p>
        </w:tc>
        <w:tc>
          <w:tcPr>
            <w:tcW w:w="1916"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1721" w:type="dxa"/>
            <w:tcBorders>
              <w:top w:val="nil"/>
              <w:left w:val="nil"/>
              <w:bottom w:val="single" w:color="000000" w:sz="4" w:space="0"/>
              <w:right w:val="single" w:color="000000" w:sz="4" w:space="0"/>
            </w:tcBorders>
            <w:vAlign w:val="center"/>
          </w:tcPr>
          <w:p>
            <w:pPr>
              <w:widowControl/>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8948" w:type="dxa"/>
            <w:gridSpan w:val="4"/>
            <w:tcBorders>
              <w:top w:val="single" w:color="000000" w:sz="4" w:space="0"/>
              <w:left w:val="single" w:color="000000" w:sz="4" w:space="0"/>
              <w:bottom w:val="single" w:color="auto" w:sz="4" w:space="0"/>
              <w:right w:val="single" w:color="000000" w:sz="4" w:space="0"/>
            </w:tcBorders>
            <w:noWrap/>
            <w:vAlign w:val="center"/>
          </w:tcPr>
          <w:p>
            <w:pPr>
              <w:widowControl/>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2.品质指标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jc w:val="center"/>
        </w:trPr>
        <w:tc>
          <w:tcPr>
            <w:tcW w:w="17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外观</w:t>
            </w:r>
          </w:p>
        </w:tc>
        <w:tc>
          <w:tcPr>
            <w:tcW w:w="19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外观完整，色泽正常，表面无皱缩塌陷无黄斑，灰斑，黑斑，白毛和粘斑等缺陷，无异物。</w:t>
            </w:r>
          </w:p>
        </w:tc>
        <w:tc>
          <w:tcPr>
            <w:tcW w:w="172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72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内部</w:t>
            </w:r>
          </w:p>
        </w:tc>
        <w:tc>
          <w:tcPr>
            <w:tcW w:w="1916" w:type="dxa"/>
            <w:tcBorders>
              <w:top w:val="single" w:color="auto"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质构特征均一，有弹性，呈海棉状，无粗糙大孔洞，局部硬块，干面粉痕迹及黄色碱斑等明显缺陷，无异物。</w:t>
            </w:r>
          </w:p>
        </w:tc>
        <w:tc>
          <w:tcPr>
            <w:tcW w:w="1721" w:type="dxa"/>
            <w:tcBorders>
              <w:top w:val="single" w:color="auto"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口感</w:t>
            </w:r>
          </w:p>
        </w:tc>
        <w:tc>
          <w:tcPr>
            <w:tcW w:w="1916"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无生感，不黏牙，不牙碜。</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滋味和气味</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具有小麦粉经发酵蒸制后特有的滋味和气味，无异味</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比容</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1.7</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xml:space="preserve">水分  %                         </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≤45</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pH</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5.6-7.2</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9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3.安全指标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大肠菌群（MPN/100g）</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≤30</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致病菌（沙门氏菌、志贺氏菌、金黄色葡萄球菌等）</w:t>
            </w:r>
          </w:p>
        </w:tc>
        <w:tc>
          <w:tcPr>
            <w:tcW w:w="191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不得检出</w:t>
            </w:r>
          </w:p>
        </w:tc>
        <w:tc>
          <w:tcPr>
            <w:tcW w:w="1721" w:type="dxa"/>
            <w:tcBorders>
              <w:top w:val="single" w:color="000000"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霉菌计数/CFU/g）</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≤200</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铅/（mg/kg）</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镉/（mg/kg）</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≤0.1</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726"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汞/（mg/kg）</w:t>
            </w:r>
          </w:p>
        </w:tc>
        <w:tc>
          <w:tcPr>
            <w:tcW w:w="1916"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≤0.02</w:t>
            </w:r>
          </w:p>
        </w:tc>
        <w:tc>
          <w:tcPr>
            <w:tcW w:w="1721" w:type="dxa"/>
            <w:tcBorders>
              <w:top w:val="nil"/>
              <w:left w:val="nil"/>
              <w:bottom w:val="single" w:color="auto"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总砷/（mg/kg）</w:t>
            </w:r>
          </w:p>
        </w:tc>
        <w:tc>
          <w:tcPr>
            <w:tcW w:w="1916"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≤0.5</w:t>
            </w:r>
          </w:p>
        </w:tc>
        <w:tc>
          <w:tcPr>
            <w:tcW w:w="1721" w:type="dxa"/>
            <w:tcBorders>
              <w:top w:val="single" w:color="auto"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铬/（mg/kg）</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≤1</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9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cs="宋体"/>
                <w:b/>
                <w:bCs/>
                <w:kern w:val="0"/>
                <w:sz w:val="20"/>
                <w:szCs w:val="20"/>
                <w:lang w:val="en-US" w:eastAsia="zh-CN" w:bidi="ar-SA"/>
              </w:rPr>
            </w:pPr>
            <w:r>
              <w:rPr>
                <w:rStyle w:val="10"/>
                <w:rFonts w:ascii="宋体" w:hAnsi="宋体" w:cs="宋体"/>
                <w:b/>
                <w:bCs/>
                <w:kern w:val="0"/>
                <w:sz w:val="20"/>
                <w:szCs w:val="20"/>
                <w:lang w:val="en-US" w:eastAsia="zh-CN" w:bidi="ar-SA"/>
              </w:rPr>
              <w:t>4.营养成分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能量/(kJ)</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726" w:type="dxa"/>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蛋白质/(g)</w:t>
            </w:r>
          </w:p>
        </w:tc>
        <w:tc>
          <w:tcPr>
            <w:tcW w:w="1916"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nil"/>
              <w:left w:val="nil"/>
              <w:bottom w:val="single" w:color="auto"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脂肪/(g)</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碳水化合物/(g)</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钠/(mg)</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硒/(μg)</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72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铁/(mg)</w:t>
            </w:r>
          </w:p>
        </w:tc>
        <w:tc>
          <w:tcPr>
            <w:tcW w:w="1916"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single" w:color="auto"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single" w:color="auto" w:sz="4" w:space="0"/>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钾/(mg)</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72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其他特征指标</w:t>
            </w:r>
          </w:p>
        </w:tc>
        <w:tc>
          <w:tcPr>
            <w:tcW w:w="191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c>
          <w:tcPr>
            <w:tcW w:w="358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可选择性测定并标识</w:t>
            </w:r>
          </w:p>
        </w:tc>
        <w:tc>
          <w:tcPr>
            <w:tcW w:w="1721" w:type="dxa"/>
            <w:tcBorders>
              <w:top w:val="nil"/>
              <w:left w:val="nil"/>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00" w:lineRule="exact"/>
              <w:jc w:val="left"/>
              <w:textAlignment w:val="baseline"/>
              <w:rPr>
                <w:rStyle w:val="10"/>
                <w:rFonts w:ascii="宋体" w:hAnsi="宋体"/>
                <w:kern w:val="0"/>
                <w:sz w:val="20"/>
                <w:szCs w:val="20"/>
                <w:lang w:val="en-US" w:eastAsia="zh-CN" w:bidi="ar-SA"/>
              </w:rPr>
            </w:pPr>
            <w:r>
              <w:rPr>
                <w:rStyle w:val="10"/>
                <w:rFonts w:ascii="宋体" w:hAnsi="宋体"/>
                <w:kern w:val="0"/>
                <w:sz w:val="20"/>
                <w:szCs w:val="20"/>
                <w:lang w:val="en-US" w:eastAsia="zh-CN" w:bidi="ar-SA"/>
              </w:rPr>
              <w:t>　</w:t>
            </w:r>
          </w:p>
        </w:tc>
      </w:tr>
    </w:tbl>
    <w:p>
      <w:pPr>
        <w:tabs>
          <w:tab w:val="left" w:pos="5387"/>
        </w:tabs>
        <w:spacing w:line="700" w:lineRule="exact"/>
        <w:jc w:val="both"/>
        <w:textAlignment w:val="baseline"/>
        <w:rPr>
          <w:rStyle w:val="10"/>
          <w:rFonts w:ascii="黑体" w:hAnsi="黑体" w:eastAsia="黑体"/>
          <w:kern w:val="2"/>
          <w:sz w:val="32"/>
          <w:szCs w:val="32"/>
          <w:lang w:val="en-US" w:eastAsia="zh-CN" w:bidi="ar-SA"/>
        </w:rPr>
      </w:pPr>
    </w:p>
    <w:p>
      <w:pPr>
        <w:tabs>
          <w:tab w:val="left" w:pos="5387"/>
        </w:tabs>
        <w:spacing w:line="700" w:lineRule="exact"/>
        <w:jc w:val="both"/>
        <w:textAlignment w:val="baseline"/>
        <w:rPr>
          <w:rStyle w:val="10"/>
          <w:rFonts w:ascii="黑体" w:hAnsi="黑体" w:eastAsia="黑体"/>
          <w:kern w:val="2"/>
          <w:sz w:val="32"/>
          <w:szCs w:val="32"/>
          <w:lang w:val="en-US" w:eastAsia="zh-CN" w:bidi="ar-SA"/>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ascii="黑体" w:hAnsi="宋体" w:eastAsia="黑体"/>
          <w:sz w:val="32"/>
          <w:szCs w:val="32"/>
        </w:rPr>
      </w:pPr>
      <w:r>
        <w:rPr>
          <w:rFonts w:hint="eastAsia" w:ascii="黑体" w:hAnsi="宋体" w:eastAsia="黑体"/>
          <w:sz w:val="32"/>
          <w:szCs w:val="32"/>
          <w:lang w:val="en-US" w:eastAsia="zh-CN"/>
        </w:rPr>
        <w:t>二</w:t>
      </w:r>
      <w:r>
        <w:rPr>
          <w:rFonts w:hint="eastAsia" w:ascii="黑体" w:hAnsi="宋体" w:eastAsia="黑体"/>
          <w:sz w:val="32"/>
          <w:szCs w:val="32"/>
        </w:rPr>
        <w:t>、推荐意见</w:t>
      </w:r>
    </w:p>
    <w:tbl>
      <w:tblPr>
        <w:tblStyle w:val="5"/>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exact"/>
          <w:jc w:val="center"/>
        </w:trPr>
        <w:tc>
          <w:tcPr>
            <w:tcW w:w="1363" w:type="dxa"/>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lang w:val="en-US" w:eastAsia="zh-CN"/>
              </w:rPr>
            </w:pPr>
            <w:r>
              <w:rPr>
                <w:rFonts w:hint="eastAsia"/>
                <w:lang w:val="en-US" w:eastAsia="zh-CN"/>
              </w:rPr>
              <w:t>县（市、区）粮食部门</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意见</w:t>
            </w:r>
          </w:p>
        </w:tc>
        <w:tc>
          <w:tcPr>
            <w:tcW w:w="7436" w:type="dxa"/>
            <w:vAlign w:val="bottom"/>
          </w:tcPr>
          <w:p>
            <w:pPr>
              <w:pStyle w:val="9"/>
              <w:keepNext w:val="0"/>
              <w:keepLines w:val="0"/>
              <w:pageBreakBefore w:val="0"/>
              <w:widowControl w:val="0"/>
              <w:tabs>
                <w:tab w:val="left" w:pos="7535"/>
              </w:tabs>
              <w:kinsoku/>
              <w:overflowPunct/>
              <w:topLinePunct w:val="0"/>
              <w:autoSpaceDE/>
              <w:autoSpaceDN/>
              <w:bidi w:val="0"/>
              <w:adjustRightInd/>
              <w:snapToGrid/>
              <w:spacing w:line="240" w:lineRule="auto"/>
              <w:jc w:val="both"/>
              <w:textAlignment w:val="auto"/>
              <w:rPr>
                <w:rFonts w:ascii="仿宋_GB2312" w:hAnsi="Times New Roman" w:eastAsia="仿宋_GB2312" w:cs="Times New Roman"/>
                <w:sz w:val="28"/>
                <w:szCs w:val="28"/>
                <w:lang w:val="en-US" w:bidi="ar-SA"/>
              </w:rPr>
            </w:pPr>
            <w:r>
              <w:rPr>
                <w:rFonts w:ascii="仿宋_GB2312" w:hAnsi="Times New Roman" w:eastAsia="仿宋_GB2312" w:cs="Times New Roman"/>
                <w:sz w:val="28"/>
                <w:szCs w:val="28"/>
                <w:lang w:val="en-US" w:bidi="ar-SA"/>
              </w:rPr>
              <w:t>负责人签字</w:t>
            </w:r>
            <w:r>
              <w:rPr>
                <w:rFonts w:hint="eastAsia" w:ascii="仿宋_GB2312" w:hAnsi="Times New Roman" w:eastAsia="仿宋_GB2312" w:cs="Times New Roman"/>
                <w:sz w:val="28"/>
                <w:szCs w:val="28"/>
                <w:lang w:val="en-US" w:eastAsia="zh-CN" w:bidi="ar-SA"/>
              </w:rPr>
              <w:t>（盖章）</w:t>
            </w:r>
            <w:r>
              <w:rPr>
                <w:rFonts w:ascii="仿宋_GB2312" w:hAnsi="Times New Roman" w:eastAsia="仿宋_GB2312" w:cs="Times New Roman"/>
                <w:sz w:val="28"/>
                <w:szCs w:val="28"/>
                <w:lang w:val="en-US" w:bidi="ar-SA"/>
              </w:rPr>
              <w:t>：</w:t>
            </w:r>
            <w:r>
              <w:rPr>
                <w:rFonts w:ascii="仿宋_GB2312" w:hAnsi="Times New Roman" w:eastAsia="仿宋_GB2312" w:cs="Times New Roman"/>
                <w:sz w:val="28"/>
                <w:szCs w:val="28"/>
                <w:lang w:val="en-US" w:bidi="ar-SA"/>
              </w:rPr>
              <w:tab/>
            </w:r>
            <w:r>
              <w:rPr>
                <w:rFonts w:ascii="仿宋_GB2312" w:hAnsi="Times New Roman" w:eastAsia="仿宋_GB2312" w:cs="Times New Roman"/>
                <w:sz w:val="28"/>
                <w:szCs w:val="28"/>
                <w:lang w:val="en-US" w:bidi="ar-SA"/>
              </w:rPr>
              <w:t xml:space="preserve"> (公章)</w:t>
            </w:r>
          </w:p>
          <w:p>
            <w:pPr>
              <w:keepNext w:val="0"/>
              <w:keepLines w:val="0"/>
              <w:pageBreakBefore w:val="0"/>
              <w:widowControl w:val="0"/>
              <w:kinsoku/>
              <w:wordWrap w:val="0"/>
              <w:overflowPunct/>
              <w:topLinePunct w:val="0"/>
              <w:autoSpaceDE/>
              <w:autoSpaceDN/>
              <w:bidi w:val="0"/>
              <w:adjustRightInd/>
              <w:snapToGrid/>
              <w:spacing w:line="240" w:lineRule="auto"/>
              <w:ind w:firstLine="2520" w:firstLineChars="900"/>
              <w:jc w:val="right"/>
              <w:textAlignment w:val="auto"/>
              <w:rPr>
                <w:rFonts w:ascii="楷体_GB2312" w:eastAsia="楷体_GB2312"/>
                <w:sz w:val="28"/>
                <w:szCs w:val="28"/>
              </w:rPr>
            </w:pPr>
            <w:r>
              <w:rPr>
                <w:rFonts w:ascii="楷体_GB2312" w:eastAsia="楷体_GB2312"/>
                <w:sz w:val="28"/>
                <w:szCs w:val="28"/>
              </w:rPr>
              <w:t>年</w:t>
            </w:r>
            <w:r>
              <w:rPr>
                <w:rFonts w:ascii="楷体_GB2312" w:eastAsia="楷体_GB2312"/>
                <w:sz w:val="28"/>
                <w:szCs w:val="28"/>
              </w:rPr>
              <w:tab/>
            </w:r>
            <w:r>
              <w:rPr>
                <w:rFonts w:ascii="楷体_GB2312" w:eastAsia="楷体_GB2312"/>
                <w:sz w:val="28"/>
                <w:szCs w:val="28"/>
              </w:rPr>
              <w:t xml:space="preserve"> 月</w:t>
            </w:r>
            <w:r>
              <w:rPr>
                <w:rFonts w:ascii="楷体_GB2312" w:eastAsia="楷体_GB2312"/>
                <w:sz w:val="28"/>
                <w:szCs w:val="28"/>
              </w:rPr>
              <w:tab/>
            </w:r>
            <w:r>
              <w:rPr>
                <w:rFonts w:ascii="楷体_GB2312" w:eastAsia="楷体_GB2312"/>
                <w:sz w:val="28"/>
                <w:szCs w:val="28"/>
              </w:rPr>
              <w:t>日</w:t>
            </w:r>
            <w:r>
              <w:rPr>
                <w:rFonts w:hint="eastAsia" w:ascii="楷体_GB2312" w:eastAsia="楷体_GB2312"/>
                <w:sz w:val="28"/>
                <w:szCs w:val="28"/>
              </w:rPr>
              <w:t xml:space="preserve"> </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exact"/>
          <w:jc w:val="center"/>
        </w:trPr>
        <w:tc>
          <w:tcPr>
            <w:tcW w:w="1363" w:type="dxa"/>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省辖市、直管县粮食部门意见</w:t>
            </w:r>
          </w:p>
        </w:tc>
        <w:tc>
          <w:tcPr>
            <w:tcW w:w="7436" w:type="dxa"/>
            <w:vAlign w:val="bottom"/>
          </w:tcPr>
          <w:p>
            <w:pPr>
              <w:pStyle w:val="9"/>
              <w:keepNext w:val="0"/>
              <w:keepLines w:val="0"/>
              <w:pageBreakBefore w:val="0"/>
              <w:widowControl w:val="0"/>
              <w:tabs>
                <w:tab w:val="left" w:pos="7535"/>
              </w:tabs>
              <w:kinsoku/>
              <w:overflowPunct/>
              <w:topLinePunct w:val="0"/>
              <w:autoSpaceDE/>
              <w:autoSpaceDN/>
              <w:bidi w:val="0"/>
              <w:adjustRightInd/>
              <w:snapToGrid/>
              <w:spacing w:line="240" w:lineRule="auto"/>
              <w:jc w:val="left"/>
              <w:textAlignment w:val="auto"/>
              <w:rPr>
                <w:rFonts w:ascii="仿宋_GB2312" w:hAnsi="Times New Roman" w:eastAsia="仿宋_GB2312" w:cs="Times New Roman"/>
                <w:sz w:val="28"/>
                <w:szCs w:val="28"/>
                <w:lang w:val="en-US" w:bidi="ar-SA"/>
              </w:rPr>
            </w:pPr>
            <w:r>
              <w:rPr>
                <w:rFonts w:ascii="仿宋_GB2312" w:hAnsi="Times New Roman" w:eastAsia="仿宋_GB2312" w:cs="Times New Roman"/>
                <w:sz w:val="28"/>
                <w:szCs w:val="28"/>
                <w:lang w:val="en-US" w:bidi="ar-SA"/>
              </w:rPr>
              <w:t>负责人签字</w:t>
            </w:r>
            <w:r>
              <w:rPr>
                <w:rFonts w:hint="eastAsia" w:ascii="仿宋_GB2312" w:hAnsi="Times New Roman" w:eastAsia="仿宋_GB2312" w:cs="Times New Roman"/>
                <w:sz w:val="28"/>
                <w:szCs w:val="28"/>
                <w:lang w:val="en-US" w:eastAsia="zh-CN" w:bidi="ar-SA"/>
              </w:rPr>
              <w:t>（盖章）</w:t>
            </w:r>
            <w:r>
              <w:rPr>
                <w:rFonts w:ascii="仿宋_GB2312" w:hAnsi="Times New Roman" w:eastAsia="仿宋_GB2312" w:cs="Times New Roman"/>
                <w:sz w:val="28"/>
                <w:szCs w:val="28"/>
                <w:lang w:val="en-US" w:bidi="ar-SA"/>
              </w:rPr>
              <w:t>：</w:t>
            </w:r>
            <w:r>
              <w:rPr>
                <w:rFonts w:ascii="仿宋_GB2312" w:hAnsi="Times New Roman" w:eastAsia="仿宋_GB2312" w:cs="Times New Roman"/>
                <w:sz w:val="28"/>
                <w:szCs w:val="28"/>
                <w:lang w:val="en-US" w:bidi="ar-SA"/>
              </w:rPr>
              <w:tab/>
            </w:r>
            <w:r>
              <w:rPr>
                <w:rFonts w:ascii="仿宋_GB2312" w:hAnsi="Times New Roman" w:eastAsia="仿宋_GB2312" w:cs="Times New Roman"/>
                <w:sz w:val="28"/>
                <w:szCs w:val="28"/>
                <w:lang w:val="en-US" w:bidi="ar-SA"/>
              </w:rPr>
              <w:t xml:space="preserve"> (公章)</w:t>
            </w:r>
          </w:p>
          <w:p>
            <w:pPr>
              <w:keepNext w:val="0"/>
              <w:keepLines w:val="0"/>
              <w:pageBreakBefore w:val="0"/>
              <w:widowControl w:val="0"/>
              <w:kinsoku/>
              <w:wordWrap w:val="0"/>
              <w:overflowPunct/>
              <w:topLinePunct w:val="0"/>
              <w:autoSpaceDE/>
              <w:autoSpaceDN/>
              <w:bidi w:val="0"/>
              <w:adjustRightInd/>
              <w:snapToGrid/>
              <w:spacing w:line="240" w:lineRule="auto"/>
              <w:ind w:firstLine="2520" w:firstLineChars="900"/>
              <w:jc w:val="right"/>
              <w:textAlignment w:val="auto"/>
              <w:rPr>
                <w:rFonts w:ascii="楷体_GB2312" w:eastAsia="楷体_GB2312"/>
                <w:sz w:val="28"/>
                <w:szCs w:val="28"/>
              </w:rPr>
            </w:pPr>
            <w:r>
              <w:rPr>
                <w:rFonts w:ascii="楷体_GB2312" w:eastAsia="楷体_GB2312"/>
                <w:sz w:val="28"/>
                <w:szCs w:val="28"/>
              </w:rPr>
              <w:t>年</w:t>
            </w:r>
            <w:r>
              <w:rPr>
                <w:rFonts w:ascii="楷体_GB2312" w:eastAsia="楷体_GB2312"/>
                <w:sz w:val="28"/>
                <w:szCs w:val="28"/>
              </w:rPr>
              <w:tab/>
            </w:r>
            <w:r>
              <w:rPr>
                <w:rFonts w:ascii="楷体_GB2312" w:eastAsia="楷体_GB2312"/>
                <w:sz w:val="28"/>
                <w:szCs w:val="28"/>
              </w:rPr>
              <w:t xml:space="preserve"> 月</w:t>
            </w:r>
            <w:r>
              <w:rPr>
                <w:rFonts w:ascii="楷体_GB2312" w:eastAsia="楷体_GB2312"/>
                <w:sz w:val="28"/>
                <w:szCs w:val="28"/>
              </w:rPr>
              <w:tab/>
            </w:r>
            <w:r>
              <w:rPr>
                <w:rFonts w:ascii="楷体_GB2312" w:eastAsia="楷体_GB2312"/>
                <w:sz w:val="28"/>
                <w:szCs w:val="28"/>
              </w:rPr>
              <w:t>日</w:t>
            </w:r>
            <w:r>
              <w:rPr>
                <w:rFonts w:hint="eastAsia" w:ascii="楷体_GB2312" w:eastAsia="楷体_GB2312"/>
                <w:sz w:val="28"/>
                <w:szCs w:val="28"/>
              </w:rPr>
              <w:t xml:space="preserve"> </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exact"/>
          <w:jc w:val="center"/>
        </w:trPr>
        <w:tc>
          <w:tcPr>
            <w:tcW w:w="1363" w:type="dxa"/>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pPr>
            <w:r>
              <w:rPr>
                <w:rFonts w:hint="eastAsia"/>
              </w:rPr>
              <w:t>河南</w:t>
            </w:r>
            <w:r>
              <w:t>省粮食</w:t>
            </w:r>
            <w:r>
              <w:rPr>
                <w:rFonts w:hint="eastAsia"/>
              </w:rPr>
              <w:t>经济学</w:t>
            </w:r>
            <w:r>
              <w:t>会</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宋体" w:hAnsi="宋体"/>
                <w:szCs w:val="21"/>
              </w:rPr>
            </w:pPr>
            <w:r>
              <w:t>意见</w:t>
            </w:r>
          </w:p>
        </w:tc>
        <w:tc>
          <w:tcPr>
            <w:tcW w:w="7436" w:type="dxa"/>
            <w:vAlign w:val="bottom"/>
          </w:tcPr>
          <w:p>
            <w:pPr>
              <w:keepNext w:val="0"/>
              <w:keepLines w:val="0"/>
              <w:pageBreakBefore w:val="0"/>
              <w:widowControl w:val="0"/>
              <w:kinsoku/>
              <w:overflowPunct/>
              <w:topLinePunct w:val="0"/>
              <w:autoSpaceDE/>
              <w:autoSpaceDN/>
              <w:bidi w:val="0"/>
              <w:adjustRightInd/>
              <w:snapToGrid/>
              <w:spacing w:line="240" w:lineRule="auto"/>
              <w:ind w:firstLine="1890" w:firstLineChars="900"/>
              <w:textAlignment w:val="auto"/>
              <w:rPr>
                <w:rFonts w:ascii="仿宋_GB2312" w:eastAsia="仿宋_GB2312"/>
                <w:szCs w:val="21"/>
              </w:rPr>
            </w:pPr>
          </w:p>
          <w:p>
            <w:pPr>
              <w:keepNext w:val="0"/>
              <w:keepLines w:val="0"/>
              <w:pageBreakBefore w:val="0"/>
              <w:widowControl w:val="0"/>
              <w:kinsoku/>
              <w:overflowPunct/>
              <w:topLinePunct w:val="0"/>
              <w:autoSpaceDE/>
              <w:autoSpaceDN/>
              <w:bidi w:val="0"/>
              <w:adjustRightInd/>
              <w:snapToGrid/>
              <w:spacing w:line="240" w:lineRule="auto"/>
              <w:ind w:firstLine="1890" w:firstLineChars="900"/>
              <w:textAlignment w:val="auto"/>
              <w:rPr>
                <w:rFonts w:ascii="仿宋_GB2312" w:eastAsia="仿宋_GB2312"/>
                <w:szCs w:val="21"/>
              </w:rPr>
            </w:pPr>
          </w:p>
          <w:p>
            <w:pPr>
              <w:pStyle w:val="9"/>
              <w:keepNext w:val="0"/>
              <w:keepLines w:val="0"/>
              <w:pageBreakBefore w:val="0"/>
              <w:widowControl w:val="0"/>
              <w:tabs>
                <w:tab w:val="left" w:pos="7535"/>
              </w:tabs>
              <w:kinsoku/>
              <w:overflowPunct/>
              <w:topLinePunct w:val="0"/>
              <w:autoSpaceDE/>
              <w:autoSpaceDN/>
              <w:bidi w:val="0"/>
              <w:adjustRightInd/>
              <w:snapToGrid/>
              <w:spacing w:line="240" w:lineRule="auto"/>
              <w:jc w:val="left"/>
              <w:textAlignment w:val="auto"/>
              <w:rPr>
                <w:rFonts w:ascii="仿宋_GB2312" w:hAnsi="Times New Roman" w:eastAsia="仿宋_GB2312" w:cs="Times New Roman"/>
                <w:sz w:val="28"/>
                <w:szCs w:val="28"/>
                <w:lang w:val="en-US" w:bidi="ar-SA"/>
              </w:rPr>
            </w:pPr>
            <w:r>
              <w:rPr>
                <w:rFonts w:ascii="仿宋_GB2312" w:hAnsi="Times New Roman" w:eastAsia="仿宋_GB2312" w:cs="Times New Roman"/>
                <w:sz w:val="28"/>
                <w:szCs w:val="28"/>
                <w:lang w:val="en-US" w:bidi="ar-SA"/>
              </w:rPr>
              <w:t>负责人签字</w:t>
            </w:r>
            <w:r>
              <w:rPr>
                <w:rFonts w:hint="eastAsia" w:ascii="仿宋_GB2312" w:hAnsi="Times New Roman" w:eastAsia="仿宋_GB2312" w:cs="Times New Roman"/>
                <w:sz w:val="28"/>
                <w:szCs w:val="28"/>
                <w:lang w:val="en-US" w:eastAsia="zh-CN" w:bidi="ar-SA"/>
              </w:rPr>
              <w:t>（盖章）</w:t>
            </w:r>
            <w:r>
              <w:rPr>
                <w:rFonts w:ascii="仿宋_GB2312" w:hAnsi="Times New Roman" w:eastAsia="仿宋_GB2312" w:cs="Times New Roman"/>
                <w:sz w:val="28"/>
                <w:szCs w:val="28"/>
                <w:lang w:val="en-US" w:bidi="ar-SA"/>
              </w:rPr>
              <w:t>：</w:t>
            </w:r>
            <w:r>
              <w:rPr>
                <w:rFonts w:ascii="仿宋_GB2312" w:hAnsi="Times New Roman" w:eastAsia="仿宋_GB2312" w:cs="Times New Roman"/>
                <w:sz w:val="28"/>
                <w:szCs w:val="28"/>
                <w:lang w:val="en-US" w:bidi="ar-SA"/>
              </w:rPr>
              <w:tab/>
            </w:r>
            <w:r>
              <w:rPr>
                <w:rFonts w:ascii="仿宋_GB2312" w:hAnsi="Times New Roman" w:eastAsia="仿宋_GB2312" w:cs="Times New Roman"/>
                <w:sz w:val="28"/>
                <w:szCs w:val="28"/>
                <w:lang w:val="en-US" w:bidi="ar-SA"/>
              </w:rPr>
              <w:t xml:space="preserve"> (公章)</w:t>
            </w:r>
          </w:p>
          <w:p>
            <w:pPr>
              <w:keepNext w:val="0"/>
              <w:keepLines w:val="0"/>
              <w:pageBreakBefore w:val="0"/>
              <w:widowControl w:val="0"/>
              <w:kinsoku/>
              <w:wordWrap w:val="0"/>
              <w:overflowPunct/>
              <w:topLinePunct w:val="0"/>
              <w:autoSpaceDE/>
              <w:autoSpaceDN/>
              <w:bidi w:val="0"/>
              <w:adjustRightInd/>
              <w:snapToGrid/>
              <w:spacing w:line="240" w:lineRule="auto"/>
              <w:ind w:firstLine="2520" w:firstLineChars="900"/>
              <w:jc w:val="right"/>
              <w:textAlignment w:val="auto"/>
              <w:rPr>
                <w:rFonts w:ascii="仿宋_GB2312" w:eastAsia="仿宋_GB2312"/>
                <w:szCs w:val="21"/>
              </w:rPr>
            </w:pPr>
            <w:r>
              <w:rPr>
                <w:rFonts w:ascii="楷体_GB2312" w:eastAsia="楷体_GB2312"/>
                <w:sz w:val="28"/>
                <w:szCs w:val="28"/>
              </w:rPr>
              <w:t>年</w:t>
            </w:r>
            <w:r>
              <w:rPr>
                <w:rFonts w:ascii="楷体_GB2312" w:eastAsia="楷体_GB2312"/>
                <w:sz w:val="28"/>
                <w:szCs w:val="28"/>
              </w:rPr>
              <w:tab/>
            </w:r>
            <w:r>
              <w:rPr>
                <w:rFonts w:ascii="楷体_GB2312" w:eastAsia="楷体_GB2312"/>
                <w:sz w:val="28"/>
                <w:szCs w:val="28"/>
              </w:rPr>
              <w:t xml:space="preserve"> 月</w:t>
            </w:r>
            <w:r>
              <w:rPr>
                <w:rFonts w:ascii="楷体_GB2312" w:eastAsia="楷体_GB2312"/>
                <w:sz w:val="28"/>
                <w:szCs w:val="28"/>
              </w:rPr>
              <w:tab/>
            </w:r>
            <w:r>
              <w:rPr>
                <w:rFonts w:ascii="楷体_GB2312" w:eastAsia="楷体_GB2312"/>
                <w:sz w:val="28"/>
                <w:szCs w:val="28"/>
              </w:rPr>
              <w:t>日</w:t>
            </w:r>
            <w:r>
              <w:rPr>
                <w:rFonts w:hint="eastAsia" w:ascii="楷体_GB2312" w:eastAsia="楷体_GB2312"/>
                <w:sz w:val="28"/>
                <w:szCs w:val="28"/>
              </w:rPr>
              <w:t xml:space="preserve"> </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exact"/>
          <w:jc w:val="center"/>
        </w:trPr>
        <w:tc>
          <w:tcPr>
            <w:tcW w:w="1363" w:type="dxa"/>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pPr>
            <w:r>
              <w:t>专家组</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宋体" w:hAnsi="宋体"/>
                <w:szCs w:val="21"/>
              </w:rPr>
            </w:pPr>
            <w:r>
              <w:t>意见</w:t>
            </w:r>
          </w:p>
        </w:tc>
        <w:tc>
          <w:tcPr>
            <w:tcW w:w="7436" w:type="dxa"/>
          </w:tcPr>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ascii="楷体_GB2312" w:eastAsia="楷体_GB2312"/>
                <w:szCs w:val="20"/>
              </w:rPr>
            </w:pPr>
          </w:p>
          <w:p>
            <w:pPr>
              <w:keepNext w:val="0"/>
              <w:keepLines w:val="0"/>
              <w:pageBreakBefore w:val="0"/>
              <w:widowControl w:val="0"/>
              <w:kinsoku/>
              <w:wordWrap w:val="0"/>
              <w:overflowPunct/>
              <w:topLinePunct w:val="0"/>
              <w:autoSpaceDE/>
              <w:autoSpaceDN/>
              <w:bidi w:val="0"/>
              <w:adjustRightInd/>
              <w:snapToGrid/>
              <w:spacing w:line="240" w:lineRule="auto"/>
              <w:ind w:right="420"/>
              <w:textAlignment w:val="auto"/>
              <w:rPr>
                <w:rFonts w:ascii="楷体_GB2312" w:eastAsia="楷体_GB2312"/>
                <w:sz w:val="28"/>
                <w:szCs w:val="28"/>
              </w:rPr>
            </w:pPr>
          </w:p>
          <w:p>
            <w:pPr>
              <w:keepNext w:val="0"/>
              <w:keepLines w:val="0"/>
              <w:pageBreakBefore w:val="0"/>
              <w:widowControl w:val="0"/>
              <w:kinsoku/>
              <w:wordWrap w:val="0"/>
              <w:overflowPunct/>
              <w:topLinePunct w:val="0"/>
              <w:autoSpaceDE/>
              <w:autoSpaceDN/>
              <w:bidi w:val="0"/>
              <w:adjustRightInd/>
              <w:snapToGrid/>
              <w:spacing w:line="240" w:lineRule="auto"/>
              <w:ind w:right="420"/>
              <w:textAlignment w:val="auto"/>
              <w:rPr>
                <w:rFonts w:ascii="楷体_GB2312" w:eastAsia="楷体_GB2312"/>
                <w:sz w:val="28"/>
                <w:szCs w:val="28"/>
              </w:rPr>
            </w:pPr>
            <w:r>
              <w:rPr>
                <w:rFonts w:ascii="楷体_GB2312" w:eastAsia="楷体_GB2312"/>
                <w:sz w:val="28"/>
                <w:szCs w:val="28"/>
              </w:rPr>
              <w:t xml:space="preserve">专家组组长签字： </w:t>
            </w:r>
          </w:p>
          <w:p>
            <w:pPr>
              <w:keepNext w:val="0"/>
              <w:keepLines w:val="0"/>
              <w:pageBreakBefore w:val="0"/>
              <w:widowControl w:val="0"/>
              <w:kinsoku/>
              <w:wordWrap w:val="0"/>
              <w:overflowPunct/>
              <w:topLinePunct w:val="0"/>
              <w:autoSpaceDE/>
              <w:autoSpaceDN/>
              <w:bidi w:val="0"/>
              <w:adjustRightInd/>
              <w:snapToGrid/>
              <w:spacing w:line="240" w:lineRule="auto"/>
              <w:ind w:right="420"/>
              <w:textAlignment w:val="auto"/>
              <w:rPr>
                <w:rFonts w:ascii="楷体_GB2312" w:eastAsia="楷体_GB2312"/>
                <w:sz w:val="28"/>
                <w:szCs w:val="28"/>
              </w:rPr>
            </w:pPr>
            <w:r>
              <w:rPr>
                <w:rFonts w:ascii="楷体_GB2312" w:eastAsia="楷体_GB2312"/>
                <w:sz w:val="28"/>
                <w:szCs w:val="28"/>
              </w:rPr>
              <w:t>专家组成员签字：</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ascii="楷体_GB2312" w:eastAsia="楷体_GB2312"/>
                <w:szCs w:val="20"/>
              </w:rPr>
            </w:pPr>
            <w:r>
              <w:rPr>
                <w:rFonts w:ascii="楷体_GB2312" w:eastAsia="楷体_GB2312"/>
                <w:sz w:val="28"/>
                <w:szCs w:val="28"/>
              </w:rPr>
              <w:t>年</w:t>
            </w:r>
            <w:r>
              <w:rPr>
                <w:rFonts w:ascii="楷体_GB2312" w:eastAsia="楷体_GB2312"/>
                <w:sz w:val="28"/>
                <w:szCs w:val="28"/>
              </w:rPr>
              <w:tab/>
            </w:r>
            <w:r>
              <w:rPr>
                <w:rFonts w:ascii="楷体_GB2312" w:eastAsia="楷体_GB2312"/>
                <w:sz w:val="28"/>
                <w:szCs w:val="28"/>
              </w:rPr>
              <w:t xml:space="preserve"> 月</w:t>
            </w:r>
            <w:r>
              <w:rPr>
                <w:rFonts w:ascii="楷体_GB2312" w:eastAsia="楷体_GB2312"/>
                <w:sz w:val="28"/>
                <w:szCs w:val="28"/>
              </w:rPr>
              <w:tab/>
            </w:r>
            <w:r>
              <w:rPr>
                <w:rFonts w:ascii="楷体_GB2312" w:eastAsia="楷体_GB2312"/>
                <w:sz w:val="28"/>
                <w:szCs w:val="28"/>
              </w:rPr>
              <w:t>日</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Cs w:val="20"/>
              </w:rPr>
              <w:t xml:space="preserve">  </w:t>
            </w:r>
          </w:p>
        </w:tc>
      </w:tr>
    </w:tbl>
    <w:p>
      <w:pPr>
        <w:numPr>
          <w:ilvl w:val="0"/>
          <w:numId w:val="0"/>
        </w:numPr>
        <w:spacing w:line="580" w:lineRule="exact"/>
        <w:ind w:firstLine="640" w:firstLineChars="200"/>
        <w:rPr>
          <w:rFonts w:ascii="仿宋_GB2312" w:hAnsi="宋体" w:eastAsia="仿宋_GB2312"/>
          <w:sz w:val="32"/>
          <w:szCs w:val="32"/>
        </w:rPr>
      </w:pPr>
      <w:r>
        <w:rPr>
          <w:rFonts w:hint="eastAsia" w:ascii="黑体" w:hAnsi="宋体" w:eastAsia="黑体"/>
          <w:sz w:val="32"/>
          <w:szCs w:val="32"/>
          <w:lang w:val="en-US" w:eastAsia="zh-CN"/>
        </w:rPr>
        <w:t>四、所需申报材料</w:t>
      </w:r>
    </w:p>
    <w:p>
      <w:pPr>
        <w:numPr>
          <w:ilvl w:val="0"/>
          <w:numId w:val="0"/>
        </w:num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（1）企业基本情况介绍（限500字，可以有图片信息）。</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（2）企业法人营业执照图片及复印件。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（3）食品生产许可证图片及复印件。</w:t>
      </w:r>
    </w:p>
    <w:p>
      <w:pPr>
        <w:spacing w:line="58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商标注册证</w:t>
      </w:r>
      <w:r>
        <w:rPr>
          <w:rFonts w:hint="eastAsia" w:ascii="仿宋_GB2312" w:hAnsi="宋体" w:eastAsia="仿宋_GB2312"/>
          <w:sz w:val="32"/>
          <w:szCs w:val="32"/>
        </w:rPr>
        <w:t>图片及复印件</w:t>
      </w:r>
      <w:r>
        <w:rPr>
          <w:rFonts w:hint="eastAsia" w:ascii="仿宋_GB2312" w:hAnsi="宋体" w:eastAsia="仿宋_GB2312"/>
          <w:sz w:val="32"/>
          <w:szCs w:val="32"/>
          <w:lang w:eastAsia="zh-CN"/>
        </w:rPr>
        <w:t>。</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（5）近三年度企业财务报表。</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（6）由企业基本账户开户银行出具的企业信用等级证明。</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（7）ISO9000族或HACCP管理体系、原产地、绿色食品等认证证书图片及复印件。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（8）产品检验检测报告图片及复印件。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（9）提供近三年产品抽检情况图片及相关资料。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（10）产品简介及包装图片（包括正面、反面,图片尺寸为800*800）。</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（11）品牌LOGO图片（jpg、jepg、png、gif、bmp、ico,建议120*40px）。</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2</w:t>
      </w:r>
      <w:r>
        <w:rPr>
          <w:rFonts w:hint="eastAsia" w:ascii="仿宋_GB2312" w:hAnsi="宋体" w:eastAsia="仿宋_GB2312"/>
          <w:sz w:val="32"/>
          <w:szCs w:val="32"/>
        </w:rPr>
        <w:t>）其他相关证明材料。</w:t>
      </w:r>
    </w:p>
    <w:p>
      <w:pPr>
        <w:spacing w:line="580" w:lineRule="exact"/>
        <w:ind w:firstLine="640" w:firstLineChars="200"/>
        <w:rPr>
          <w:rFonts w:hint="eastAsia" w:ascii="仿宋_GB2312" w:hAnsi="宋体" w:eastAsia="仿宋_GB2312"/>
          <w:sz w:val="32"/>
          <w:szCs w:val="32"/>
        </w:rPr>
      </w:pPr>
    </w:p>
    <w:p>
      <w:pPr>
        <w:spacing w:line="580" w:lineRule="exact"/>
        <w:ind w:firstLine="643" w:firstLineChars="20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注：以上材料需加盖申报单位公章。</w:t>
      </w:r>
    </w:p>
    <w:p>
      <w:pPr>
        <w:autoSpaceDN w:val="0"/>
        <w:spacing w:line="600" w:lineRule="exact"/>
        <w:ind w:firstLine="2080" w:firstLineChars="650"/>
        <w:rPr>
          <w:rFonts w:ascii="仿宋_GB2312" w:eastAsia="仿宋_GB2312"/>
          <w:sz w:val="32"/>
          <w:szCs w:val="32"/>
        </w:rPr>
      </w:pPr>
    </w:p>
    <w:p>
      <w:pPr>
        <w:autoSpaceDN w:val="0"/>
        <w:spacing w:line="600" w:lineRule="exact"/>
        <w:ind w:firstLine="2080" w:firstLineChars="650"/>
        <w:rPr>
          <w:rFonts w:ascii="仿宋_GB2312" w:eastAsia="仿宋_GB2312"/>
          <w:sz w:val="32"/>
          <w:szCs w:val="32"/>
        </w:rPr>
        <w:sectPr>
          <w:footerReference r:id="rId3" w:type="default"/>
          <w:pgSz w:w="11906" w:h="16838"/>
          <w:pgMar w:top="1474" w:right="1797" w:bottom="1247" w:left="1797" w:header="851" w:footer="907" w:gutter="0"/>
          <w:pgNumType w:fmt="numberInDash"/>
          <w:cols w:space="720" w:num="1"/>
          <w:docGrid w:type="lines" w:linePitch="312" w:charSpace="0"/>
        </w:sectPr>
      </w:pPr>
    </w:p>
    <w:p>
      <w:pPr>
        <w:spacing w:line="580" w:lineRule="exact"/>
        <w:rPr>
          <w:rFonts w:hint="eastAsia" w:ascii="黑体" w:hAnsi="宋体" w:eastAsia="黑体"/>
          <w:sz w:val="32"/>
          <w:szCs w:val="32"/>
          <w:lang w:eastAsia="zh-CN"/>
        </w:rPr>
      </w:pPr>
      <w:r>
        <w:rPr>
          <w:rFonts w:hint="eastAsia" w:ascii="黑体" w:hAnsi="宋体" w:eastAsia="黑体"/>
          <w:sz w:val="32"/>
          <w:szCs w:val="32"/>
          <w:lang w:val="en-US" w:eastAsia="zh-CN"/>
        </w:rPr>
        <w:t xml:space="preserve">  </w:t>
      </w:r>
      <w:r>
        <w:rPr>
          <w:rFonts w:hint="eastAsia" w:ascii="黑体" w:hAnsi="宋体" w:eastAsia="黑体"/>
          <w:sz w:val="32"/>
          <w:szCs w:val="32"/>
        </w:rPr>
        <w:t>附 件</w:t>
      </w:r>
      <w:r>
        <w:rPr>
          <w:rFonts w:hint="eastAsia" w:ascii="黑体" w:hAnsi="宋体" w:eastAsia="黑体"/>
          <w:sz w:val="32"/>
          <w:szCs w:val="32"/>
          <w:lang w:val="en-US" w:eastAsia="zh-CN"/>
        </w:rPr>
        <w:t>2</w:t>
      </w:r>
    </w:p>
    <w:p>
      <w:pPr>
        <w:widowControl/>
        <w:jc w:val="center"/>
        <w:rPr>
          <w:rFonts w:hint="eastAsia" w:ascii="方正大标宋简体" w:hAnsi="华康简标题宋" w:eastAsia="方正大标宋简体" w:cs="宋体"/>
          <w:kern w:val="0"/>
          <w:sz w:val="44"/>
          <w:szCs w:val="44"/>
          <w:u w:val="single"/>
        </w:rPr>
      </w:pPr>
      <w:r>
        <w:rPr>
          <w:rFonts w:hint="eastAsia" w:ascii="方正大标宋简体" w:hAnsi="华康简标题宋" w:eastAsia="方正大标宋简体" w:cs="宋体"/>
          <w:kern w:val="0"/>
          <w:sz w:val="44"/>
          <w:szCs w:val="44"/>
        </w:rPr>
        <w:t>“河南好粮油”遴选推荐产品汇总表</w:t>
      </w:r>
    </w:p>
    <w:p>
      <w:pPr>
        <w:autoSpaceDN w:val="0"/>
        <w:spacing w:line="600" w:lineRule="exact"/>
        <w:rPr>
          <w:rFonts w:hint="eastAsia" w:ascii="仿宋_GB2312" w:eastAsia="仿宋_GB2312"/>
          <w:sz w:val="32"/>
          <w:szCs w:val="32"/>
        </w:rPr>
      </w:pPr>
      <w:r>
        <w:rPr>
          <w:rFonts w:hint="eastAsia" w:ascii="仿宋_GB2312" w:eastAsia="仿宋_GB2312"/>
          <w:sz w:val="32"/>
          <w:szCs w:val="32"/>
        </w:rPr>
        <w:t>填报单位</w:t>
      </w:r>
      <w:r>
        <w:rPr>
          <w:rFonts w:hint="eastAsia" w:ascii="仿宋_GB2312" w:eastAsia="仿宋_GB2312"/>
          <w:sz w:val="32"/>
          <w:szCs w:val="32"/>
          <w:lang w:eastAsia="zh-CN"/>
        </w:rPr>
        <w:t>（</w:t>
      </w:r>
      <w:r>
        <w:rPr>
          <w:rFonts w:hint="eastAsia" w:ascii="仿宋_GB2312" w:eastAsia="仿宋_GB2312"/>
          <w:sz w:val="32"/>
          <w:szCs w:val="32"/>
          <w:lang w:val="en-US" w:eastAsia="zh-CN"/>
        </w:rPr>
        <w:t>章</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省辖</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lang w:val="en-US" w:eastAsia="zh-CN"/>
        </w:rPr>
        <w:t>直管县</w:t>
      </w:r>
      <w:r>
        <w:rPr>
          <w:rFonts w:hint="eastAsia" w:ascii="仿宋_GB2312" w:eastAsia="仿宋_GB2312"/>
          <w:sz w:val="32"/>
          <w:szCs w:val="32"/>
        </w:rPr>
        <w:t>粮食和</w:t>
      </w:r>
      <w:r>
        <w:rPr>
          <w:rFonts w:ascii="仿宋_GB2312" w:eastAsia="仿宋_GB2312"/>
          <w:sz w:val="32"/>
          <w:szCs w:val="32"/>
        </w:rPr>
        <w:t>物资储备局</w:t>
      </w:r>
      <w:r>
        <w:rPr>
          <w:rFonts w:hint="eastAsia" w:ascii="仿宋_GB2312" w:eastAsia="仿宋_GB2312"/>
          <w:sz w:val="32"/>
          <w:szCs w:val="32"/>
          <w:u w:val="none"/>
          <w:lang w:eastAsia="zh-CN"/>
        </w:rPr>
        <w:t>）</w:t>
      </w:r>
    </w:p>
    <w:tbl>
      <w:tblPr>
        <w:tblStyle w:val="5"/>
        <w:tblW w:w="14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80"/>
        <w:gridCol w:w="1580"/>
        <w:gridCol w:w="1740"/>
        <w:gridCol w:w="1570"/>
        <w:gridCol w:w="1575"/>
        <w:gridCol w:w="1125"/>
        <w:gridCol w:w="1155"/>
        <w:gridCol w:w="1035"/>
        <w:gridCol w:w="9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vMerge w:val="restart"/>
            <w:noWrap/>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序号</w:t>
            </w:r>
          </w:p>
        </w:tc>
        <w:tc>
          <w:tcPr>
            <w:tcW w:w="5000" w:type="dxa"/>
            <w:gridSpan w:val="3"/>
            <w:noWrap/>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企业基本信息</w:t>
            </w:r>
          </w:p>
        </w:tc>
        <w:tc>
          <w:tcPr>
            <w:tcW w:w="7390" w:type="dxa"/>
            <w:gridSpan w:val="6"/>
            <w:noWrap/>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申报产品信息</w:t>
            </w:r>
          </w:p>
        </w:tc>
        <w:tc>
          <w:tcPr>
            <w:tcW w:w="1530" w:type="dxa"/>
            <w:vMerge w:val="restart"/>
            <w:vAlign w:val="center"/>
          </w:tcPr>
          <w:p>
            <w:pPr>
              <w:widowControl/>
              <w:jc w:val="center"/>
              <w:rPr>
                <w:rFonts w:hint="eastAsia" w:ascii="楷体_GB2312" w:hAnsi="黑体" w:eastAsia="楷体_GB2312" w:cs="宋体"/>
                <w:kern w:val="0"/>
                <w:sz w:val="32"/>
                <w:szCs w:val="32"/>
              </w:rPr>
            </w:pPr>
            <w:r>
              <w:rPr>
                <w:rFonts w:hint="eastAsia" w:ascii="楷体_GB2312" w:hAnsi="黑体" w:eastAsia="楷体_GB2312" w:cs="宋体"/>
                <w:kern w:val="0"/>
                <w:sz w:val="32"/>
                <w:szCs w:val="32"/>
              </w:rPr>
              <w:t>遴选推荐</w:t>
            </w:r>
          </w:p>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40" w:type="dxa"/>
            <w:vMerge w:val="continue"/>
            <w:vAlign w:val="center"/>
          </w:tcPr>
          <w:p>
            <w:pPr>
              <w:widowControl/>
              <w:jc w:val="left"/>
              <w:rPr>
                <w:rFonts w:ascii="楷体_GB2312" w:hAnsi="黑体" w:eastAsia="楷体_GB2312" w:cs="宋体"/>
                <w:kern w:val="0"/>
                <w:sz w:val="32"/>
                <w:szCs w:val="32"/>
              </w:rPr>
            </w:pPr>
          </w:p>
        </w:tc>
        <w:tc>
          <w:tcPr>
            <w:tcW w:w="168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 xml:space="preserve"> 企业名称</w:t>
            </w:r>
          </w:p>
        </w:tc>
        <w:tc>
          <w:tcPr>
            <w:tcW w:w="158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企业性质</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企业地址</w:t>
            </w:r>
          </w:p>
        </w:tc>
        <w:tc>
          <w:tcPr>
            <w:tcW w:w="157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产品名称</w:t>
            </w:r>
          </w:p>
        </w:tc>
        <w:tc>
          <w:tcPr>
            <w:tcW w:w="1575"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质量等级</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规 格</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楷体_GB2312" w:hAnsi="黑体" w:eastAsia="楷体_GB2312" w:cs="宋体"/>
                <w:kern w:val="0"/>
                <w:sz w:val="32"/>
                <w:szCs w:val="32"/>
              </w:rPr>
            </w:pPr>
            <w:r>
              <w:rPr>
                <w:rFonts w:hint="eastAsia" w:ascii="楷体_GB2312" w:hAnsi="黑体" w:eastAsia="楷体_GB2312" w:cs="宋体"/>
                <w:kern w:val="0"/>
                <w:sz w:val="32"/>
                <w:szCs w:val="32"/>
              </w:rPr>
              <w:t>包装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形式</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品牌</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楷体_GB2312" w:hAnsi="黑体" w:eastAsia="楷体_GB2312" w:cs="宋体"/>
                <w:kern w:val="0"/>
                <w:sz w:val="32"/>
                <w:szCs w:val="32"/>
              </w:rPr>
            </w:pPr>
            <w:r>
              <w:rPr>
                <w:rFonts w:hint="eastAsia" w:ascii="楷体_GB2312" w:hAnsi="黑体" w:eastAsia="楷体_GB2312" w:cs="宋体"/>
                <w:kern w:val="0"/>
                <w:sz w:val="32"/>
                <w:szCs w:val="32"/>
              </w:rPr>
              <w:t>原料</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楷体_GB2312" w:hAnsi="黑体" w:eastAsia="楷体_GB2312" w:cs="宋体"/>
                <w:kern w:val="0"/>
                <w:sz w:val="32"/>
                <w:szCs w:val="32"/>
              </w:rPr>
            </w:pPr>
            <w:r>
              <w:rPr>
                <w:rFonts w:hint="eastAsia" w:ascii="楷体_GB2312" w:hAnsi="黑体" w:eastAsia="楷体_GB2312" w:cs="宋体"/>
                <w:kern w:val="0"/>
                <w:sz w:val="32"/>
                <w:szCs w:val="32"/>
              </w:rPr>
              <w:t>产地</w:t>
            </w:r>
          </w:p>
        </w:tc>
        <w:tc>
          <w:tcPr>
            <w:tcW w:w="1530" w:type="dxa"/>
            <w:vMerge w:val="continue"/>
            <w:vAlign w:val="center"/>
          </w:tcPr>
          <w:p>
            <w:pPr>
              <w:widowControl/>
              <w:jc w:val="left"/>
              <w:rPr>
                <w:rFonts w:ascii="楷体_GB2312" w:hAnsi="黑体" w:eastAsia="楷体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680" w:type="dxa"/>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　</w:t>
            </w:r>
          </w:p>
        </w:tc>
        <w:tc>
          <w:tcPr>
            <w:tcW w:w="1580" w:type="dxa"/>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　</w:t>
            </w:r>
          </w:p>
        </w:tc>
        <w:tc>
          <w:tcPr>
            <w:tcW w:w="1740" w:type="dxa"/>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　</w:t>
            </w:r>
          </w:p>
        </w:tc>
        <w:tc>
          <w:tcPr>
            <w:tcW w:w="1570"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5"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25" w:type="dxa"/>
            <w:noWrap/>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55"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035"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930"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30"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680" w:type="dxa"/>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　</w:t>
            </w:r>
          </w:p>
        </w:tc>
        <w:tc>
          <w:tcPr>
            <w:tcW w:w="1580" w:type="dxa"/>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　</w:t>
            </w:r>
          </w:p>
        </w:tc>
        <w:tc>
          <w:tcPr>
            <w:tcW w:w="1740" w:type="dxa"/>
            <w:vAlign w:val="center"/>
          </w:tcPr>
          <w:p>
            <w:pPr>
              <w:widowControl/>
              <w:jc w:val="center"/>
              <w:rPr>
                <w:rFonts w:ascii="楷体_GB2312" w:hAnsi="黑体" w:eastAsia="楷体_GB2312" w:cs="宋体"/>
                <w:kern w:val="0"/>
                <w:sz w:val="32"/>
                <w:szCs w:val="32"/>
              </w:rPr>
            </w:pPr>
            <w:r>
              <w:rPr>
                <w:rFonts w:hint="eastAsia" w:ascii="楷体_GB2312" w:hAnsi="黑体" w:eastAsia="楷体_GB2312" w:cs="宋体"/>
                <w:kern w:val="0"/>
                <w:sz w:val="32"/>
                <w:szCs w:val="32"/>
              </w:rPr>
              <w:t>　</w:t>
            </w:r>
          </w:p>
        </w:tc>
        <w:tc>
          <w:tcPr>
            <w:tcW w:w="1570"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5"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25" w:type="dxa"/>
            <w:noWrap/>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55"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035"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930"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30" w:type="dxa"/>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68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8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7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2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5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03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93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3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68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8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7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2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5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03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93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3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68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8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74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7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2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15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035"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93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c>
          <w:tcPr>
            <w:tcW w:w="1530" w:type="dxa"/>
            <w:noWrap/>
            <w:vAlign w:val="center"/>
          </w:tcPr>
          <w:p>
            <w:pPr>
              <w:widowControl/>
              <w:jc w:val="left"/>
              <w:rPr>
                <w:rFonts w:ascii="楷体_GB2312" w:hAnsi="宋体" w:eastAsia="楷体_GB2312" w:cs="宋体"/>
                <w:kern w:val="0"/>
                <w:sz w:val="32"/>
                <w:szCs w:val="32"/>
              </w:rPr>
            </w:pPr>
            <w:r>
              <w:rPr>
                <w:rFonts w:hint="eastAsia" w:ascii="楷体_GB2312" w:hAnsi="宋体" w:eastAsia="楷体_GB2312" w:cs="宋体"/>
                <w:kern w:val="0"/>
                <w:sz w:val="32"/>
                <w:szCs w:val="32"/>
              </w:rPr>
              <w:t>　</w:t>
            </w:r>
          </w:p>
        </w:tc>
      </w:tr>
    </w:tbl>
    <w:p>
      <w:pPr>
        <w:autoSpaceDN w:val="0"/>
        <w:spacing w:line="600" w:lineRule="exact"/>
        <w:rPr>
          <w:rFonts w:hint="eastAsia" w:ascii="仿宋_GB2312" w:eastAsia="仿宋_GB2312"/>
          <w:sz w:val="32"/>
          <w:szCs w:val="32"/>
          <w:lang w:val="en-US" w:eastAsia="zh-CN"/>
        </w:rPr>
      </w:pPr>
      <w:r>
        <w:rPr>
          <w:rFonts w:hint="eastAsia" w:ascii="仿宋_GB2312" w:eastAsia="仿宋_GB2312"/>
          <w:sz w:val="32"/>
          <w:szCs w:val="32"/>
        </w:rPr>
        <w:t>联系人：               联系电话：</w:t>
      </w:r>
    </w:p>
    <w:p>
      <w:pPr>
        <w:autoSpaceDN w:val="0"/>
        <w:spacing w:line="600" w:lineRule="exact"/>
        <w:rPr>
          <w:rFonts w:hint="eastAsia" w:ascii="仿宋_GB2312" w:eastAsia="仿宋_GB2312"/>
          <w:sz w:val="32"/>
          <w:szCs w:val="32"/>
        </w:rPr>
        <w:sectPr>
          <w:footerReference r:id="rId4" w:type="default"/>
          <w:pgSz w:w="16838" w:h="11906" w:orient="landscape"/>
          <w:pgMar w:top="1797" w:right="1440" w:bottom="1797" w:left="1440" w:header="851" w:footer="992" w:gutter="0"/>
          <w:pgNumType w:fmt="numberInDash"/>
          <w:cols w:space="425" w:num="1"/>
          <w:docGrid w:type="linesAndChars" w:linePitch="312" w:charSpace="0"/>
        </w:sectPr>
      </w:pPr>
    </w:p>
    <w:p>
      <w:pPr>
        <w:snapToGrid w:val="0"/>
        <w:spacing w:line="560" w:lineRule="exact"/>
        <w:rPr>
          <w:rFonts w:hint="eastAsia" w:ascii="方正黑体" w:hAnsi="方正黑体" w:eastAsia="方正黑体" w:cs="方正黑体"/>
          <w:sz w:val="32"/>
          <w:szCs w:val="32"/>
          <w:lang w:val="en-US" w:eastAsia="zh-CN"/>
        </w:rPr>
      </w:pPr>
      <w:r>
        <w:rPr>
          <w:rFonts w:hint="eastAsia" w:ascii="方正黑体" w:hAnsi="方正黑体" w:eastAsia="方正黑体" w:cs="方正黑体"/>
          <w:sz w:val="32"/>
          <w:szCs w:val="32"/>
          <w:lang w:val="en-US" w:eastAsia="zh-CN"/>
        </w:rPr>
        <w:t>附件3</w:t>
      </w:r>
    </w:p>
    <w:p>
      <w:pPr>
        <w:snapToGrid w:val="0"/>
        <w:spacing w:line="560" w:lineRule="exact"/>
        <w:jc w:val="center"/>
        <w:rPr>
          <w:rFonts w:hint="eastAsia" w:ascii="方正小标宋简体" w:hAnsi="方正小标宋简体" w:eastAsia="方正小标宋简体" w:cs="方正小标宋简体"/>
          <w:sz w:val="36"/>
          <w:szCs w:val="36"/>
          <w:lang w:val="en-US" w:eastAsia="zh-CN"/>
        </w:rPr>
      </w:pPr>
    </w:p>
    <w:p>
      <w:pPr>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推 荐 函</w:t>
      </w:r>
    </w:p>
    <w:p>
      <w:pPr>
        <w:snapToGrid w:val="0"/>
        <w:spacing w:line="560" w:lineRule="exact"/>
        <w:jc w:val="center"/>
        <w:rPr>
          <w:rFonts w:hint="eastAsia" w:ascii="方正小标宋简体" w:hAnsi="方正小标宋简体" w:eastAsia="方正小标宋简体" w:cs="方正小标宋简体"/>
          <w:sz w:val="36"/>
          <w:szCs w:val="36"/>
          <w:lang w:val="en-US" w:eastAsia="zh-CN"/>
        </w:rPr>
      </w:pPr>
    </w:p>
    <w:p>
      <w:pPr>
        <w:snapToGrid w:val="0"/>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河南省粮食经济学会：</w:t>
      </w:r>
    </w:p>
    <w:p>
      <w:pPr>
        <w:snapToGrid w:val="0"/>
        <w:spacing w:line="360" w:lineRule="auto"/>
        <w:ind w:firstLine="640"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根据《河南省粮食经济学会关于开展2021年度“河南好粮油”产品遴选工作的通知》（豫粮经学〔2021〕15号），经企业自主申报，</w:t>
      </w:r>
      <w:r>
        <w:rPr>
          <w:rFonts w:hint="eastAsia" w:ascii="仿宋_GB2312" w:hAnsi="仿宋_GB2312" w:eastAsia="仿宋_GB2312" w:cs="仿宋_GB2312"/>
          <w:sz w:val="32"/>
          <w:szCs w:val="32"/>
          <w:u w:val="single"/>
          <w:lang w:val="en-US" w:eastAsia="zh-CN"/>
        </w:rPr>
        <w:t xml:space="preserve"> XXX （县级粮食部门）</w:t>
      </w:r>
      <w:r>
        <w:rPr>
          <w:rFonts w:hint="eastAsia" w:ascii="仿宋_GB2312" w:hAnsi="仿宋_GB2312" w:eastAsia="仿宋_GB2312" w:cs="仿宋_GB2312"/>
          <w:sz w:val="32"/>
          <w:szCs w:val="32"/>
          <w:u w:val="none"/>
          <w:lang w:val="en-US" w:eastAsia="zh-CN"/>
        </w:rPr>
        <w:t>对申报材料进行初审，</w:t>
      </w:r>
      <w:r>
        <w:rPr>
          <w:rFonts w:hint="eastAsia" w:ascii="仿宋_GB2312" w:hAnsi="仿宋_GB2312" w:eastAsia="仿宋_GB2312" w:cs="仿宋_GB2312"/>
          <w:sz w:val="32"/>
          <w:szCs w:val="32"/>
          <w:u w:val="single"/>
          <w:lang w:val="en-US" w:eastAsia="zh-CN"/>
        </w:rPr>
        <w:t xml:space="preserve"> XXX (省辖市、直管县粮食部门)</w:t>
      </w:r>
      <w:r>
        <w:rPr>
          <w:rFonts w:hint="eastAsia" w:ascii="仿宋_GB2312" w:hAnsi="仿宋_GB2312" w:eastAsia="仿宋_GB2312" w:cs="仿宋_GB2312"/>
          <w:sz w:val="32"/>
          <w:szCs w:val="32"/>
          <w:u w:val="none"/>
          <w:lang w:val="en-US" w:eastAsia="zh-CN"/>
        </w:rPr>
        <w:t>对申报材料进行复审，现推荐</w:t>
      </w:r>
      <w:r>
        <w:rPr>
          <w:rFonts w:hint="eastAsia" w:ascii="仿宋_GB2312" w:hAnsi="仿宋_GB2312" w:eastAsia="仿宋_GB2312" w:cs="仿宋_GB2312"/>
          <w:sz w:val="32"/>
          <w:szCs w:val="32"/>
          <w:u w:val="single"/>
          <w:lang w:val="en-US" w:eastAsia="zh-CN"/>
        </w:rPr>
        <w:t xml:space="preserve"> XXXXXX  </w:t>
      </w:r>
      <w:r>
        <w:rPr>
          <w:rFonts w:hint="eastAsia" w:ascii="仿宋_GB2312" w:hAnsi="仿宋_GB2312" w:eastAsia="仿宋_GB2312" w:cs="仿宋_GB2312"/>
          <w:sz w:val="32"/>
          <w:szCs w:val="32"/>
          <w:u w:val="none"/>
          <w:lang w:val="en-US" w:eastAsia="zh-CN"/>
        </w:rPr>
        <w:t>公司等</w:t>
      </w:r>
      <w:r>
        <w:rPr>
          <w:rFonts w:hint="eastAsia" w:ascii="仿宋_GB2312" w:hAnsi="仿宋_GB2312" w:eastAsia="仿宋_GB2312" w:cs="仿宋_GB2312"/>
          <w:sz w:val="32"/>
          <w:szCs w:val="32"/>
          <w:u w:val="single"/>
          <w:lang w:val="en-US" w:eastAsia="zh-CN"/>
        </w:rPr>
        <w:t xml:space="preserve"> X </w:t>
      </w:r>
      <w:r>
        <w:rPr>
          <w:rFonts w:hint="eastAsia" w:ascii="仿宋_GB2312" w:hAnsi="仿宋_GB2312" w:eastAsia="仿宋_GB2312" w:cs="仿宋_GB2312"/>
          <w:sz w:val="32"/>
          <w:szCs w:val="32"/>
          <w:u w:val="none"/>
          <w:lang w:val="en-US" w:eastAsia="zh-CN"/>
        </w:rPr>
        <w:t>家企业的</w:t>
      </w:r>
      <w:r>
        <w:rPr>
          <w:rFonts w:hint="eastAsia" w:ascii="仿宋_GB2312" w:hAnsi="仿宋_GB2312" w:eastAsia="仿宋_GB2312" w:cs="仿宋_GB2312"/>
          <w:sz w:val="32"/>
          <w:szCs w:val="32"/>
          <w:u w:val="single"/>
          <w:lang w:val="en-US" w:eastAsia="zh-CN"/>
        </w:rPr>
        <w:t xml:space="preserve"> X </w:t>
      </w:r>
      <w:r>
        <w:rPr>
          <w:rFonts w:hint="eastAsia" w:ascii="仿宋_GB2312" w:hAnsi="仿宋_GB2312" w:eastAsia="仿宋_GB2312" w:cs="仿宋_GB2312"/>
          <w:sz w:val="32"/>
          <w:szCs w:val="32"/>
          <w:u w:val="none"/>
          <w:lang w:val="en-US" w:eastAsia="zh-CN"/>
        </w:rPr>
        <w:t>个产品（见推荐汇总表） 为2021年度“河南好粮油”参选产品。25334</w:t>
      </w:r>
    </w:p>
    <w:p>
      <w:pPr>
        <w:snapToGrid w:val="0"/>
        <w:spacing w:line="360" w:lineRule="auto"/>
        <w:rPr>
          <w:rFonts w:hint="eastAsia" w:ascii="仿宋_GB2312" w:hAnsi="仿宋_GB2312" w:eastAsia="仿宋_GB2312" w:cs="仿宋_GB2312"/>
          <w:sz w:val="32"/>
          <w:szCs w:val="32"/>
          <w:u w:val="none"/>
          <w:lang w:val="en-US" w:eastAsia="zh-CN"/>
        </w:rPr>
      </w:pPr>
    </w:p>
    <w:p>
      <w:pPr>
        <w:snapToGrid w:val="0"/>
        <w:spacing w:line="360" w:lineRule="auto"/>
        <w:ind w:firstLine="3520" w:firstLineChars="1100"/>
        <w:rPr>
          <w:rFonts w:hint="eastAsia" w:ascii="仿宋" w:hAnsi="仿宋" w:eastAsia="仿宋" w:cs="华文仿宋"/>
          <w:sz w:val="32"/>
          <w:szCs w:val="32"/>
          <w:u w:val="none"/>
          <w:lang w:val="en-US" w:eastAsia="zh-CN"/>
        </w:rPr>
      </w:pPr>
      <w:r>
        <w:rPr>
          <w:rFonts w:hint="eastAsia" w:ascii="仿宋_GB2312" w:hAnsi="仿宋_GB2312" w:eastAsia="仿宋_GB2312" w:cs="仿宋_GB2312"/>
          <w:sz w:val="32"/>
          <w:szCs w:val="32"/>
          <w:u w:val="none"/>
          <w:lang w:val="en-US" w:eastAsia="zh-CN"/>
        </w:rPr>
        <w:t>推荐单位：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（章</w:t>
      </w:r>
      <w:r>
        <w:rPr>
          <w:rFonts w:hint="eastAsia" w:ascii="仿宋" w:hAnsi="仿宋" w:eastAsia="仿宋" w:cs="华文仿宋"/>
          <w:sz w:val="32"/>
          <w:szCs w:val="32"/>
          <w:u w:val="none"/>
          <w:lang w:val="en-US" w:eastAsia="zh-CN"/>
        </w:rPr>
        <w:t xml:space="preserve">） </w:t>
      </w:r>
    </w:p>
    <w:p>
      <w:pPr>
        <w:snapToGrid w:val="0"/>
        <w:spacing w:line="360" w:lineRule="auto"/>
        <w:ind w:firstLine="4800" w:firstLineChars="1500"/>
        <w:rPr>
          <w:rFonts w:hint="default" w:ascii="仿宋" w:hAnsi="仿宋" w:eastAsia="仿宋" w:cs="华文仿宋"/>
          <w:sz w:val="32"/>
          <w:szCs w:val="32"/>
          <w:u w:val="none"/>
          <w:lang w:val="en-US" w:eastAsia="zh-CN"/>
        </w:rPr>
      </w:pPr>
      <w:r>
        <w:rPr>
          <w:rFonts w:hint="eastAsia" w:ascii="仿宋" w:hAnsi="仿宋" w:eastAsia="仿宋" w:cs="华文仿宋"/>
          <w:sz w:val="32"/>
          <w:szCs w:val="32"/>
          <w:u w:val="none"/>
          <w:lang w:val="en-US" w:eastAsia="zh-CN"/>
        </w:rPr>
        <w:t xml:space="preserve">年  月  日   </w:t>
      </w: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rPr>
      </w:pPr>
    </w:p>
    <w:p>
      <w:pPr>
        <w:snapToGrid w:val="0"/>
        <w:spacing w:line="560" w:lineRule="exact"/>
        <w:rPr>
          <w:rFonts w:hint="eastAsia" w:ascii="仿宋_GB2312" w:hAnsi="仿宋_GB2312" w:eastAsia="仿宋_GB2312" w:cs="仿宋_GB2312"/>
          <w:sz w:val="28"/>
          <w:szCs w:val="28"/>
          <w:vertAlign w:val="baseline"/>
          <w:lang w:eastAsia="zh-CN"/>
        </w:rPr>
      </w:pPr>
      <w: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47625</wp:posOffset>
                </wp:positionV>
                <wp:extent cx="5194935" cy="26035"/>
                <wp:effectExtent l="0" t="4445" r="5715" b="7620"/>
                <wp:wrapNone/>
                <wp:docPr id="1" name="直接连接符 1"/>
                <wp:cNvGraphicFramePr/>
                <a:graphic xmlns:a="http://schemas.openxmlformats.org/drawingml/2006/main">
                  <a:graphicData uri="http://schemas.microsoft.com/office/word/2010/wordprocessingShape">
                    <wps:wsp>
                      <wps:cNvCnPr/>
                      <wps:spPr>
                        <a:xfrm>
                          <a:off x="0" y="0"/>
                          <a:ext cx="5194935" cy="260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3.75pt;height:2.05pt;width:409.05pt;z-index:251664384;mso-width-relative:page;mso-height-relative:page;" filled="f" stroked="t" coordsize="21600,21600" o:gfxdata="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l2s/tUAAAAHAQAADwAAAAAAAAABACAAAAAiAAAAZHJzL2Rvd25yZXYueG1sUEsBAhQA&#10;FAAAAAgAh07iQFmYV9H1AQAA6AMAAA4AAAAAAAAAAQAgAAAAJA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抄送： </w:t>
      </w:r>
      <w:r>
        <w:rPr>
          <w:rFonts w:hint="eastAsia" w:ascii="仿宋_GB2312" w:hAnsi="仿宋_GB2312" w:eastAsia="仿宋_GB2312" w:cs="仿宋_GB2312"/>
          <w:sz w:val="28"/>
          <w:szCs w:val="28"/>
          <w:vertAlign w:val="baseline"/>
          <w:lang w:eastAsia="zh-CN"/>
        </w:rPr>
        <w:t>中国粮油学会、中国粮食经济学会、河南省粮食和物资</w:t>
      </w:r>
    </w:p>
    <w:p>
      <w:pPr>
        <w:snapToGrid w:val="0"/>
        <w:spacing w:line="560" w:lineRule="exact"/>
        <w:ind w:firstLine="1120" w:firstLineChars="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eastAsia="zh-CN"/>
        </w:rPr>
        <w:t>储备局。</w:t>
      </w:r>
      <w:r>
        <w:rPr>
          <w:rFonts w:hint="eastAsia" w:ascii="仿宋_GB2312" w:hAnsi="仿宋_GB2312" w:eastAsia="仿宋_GB2312" w:cs="仿宋_GB2312"/>
          <w:sz w:val="28"/>
          <w:szCs w:val="28"/>
        </w:rPr>
        <w:t xml:space="preserve">  </w:t>
      </w:r>
    </w:p>
    <w:p>
      <w:pPr>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26035</wp:posOffset>
                </wp:positionV>
                <wp:extent cx="5239385" cy="4445"/>
                <wp:effectExtent l="0" t="0" r="0" b="0"/>
                <wp:wrapNone/>
                <wp:docPr id="2" name="直线 11"/>
                <wp:cNvGraphicFramePr/>
                <a:graphic xmlns:a="http://schemas.openxmlformats.org/drawingml/2006/main">
                  <a:graphicData uri="http://schemas.microsoft.com/office/word/2010/wordprocessingShape">
                    <wps:wsp>
                      <wps:cNvCnPr/>
                      <wps:spPr>
                        <a:xfrm flipV="1">
                          <a:off x="0" y="0"/>
                          <a:ext cx="5239385" cy="444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11" o:spid="_x0000_s1026" o:spt="20" style="position:absolute;left:0pt;flip:y;margin-left:0.75pt;margin-top:2.05pt;height:0.35pt;width:412.55pt;z-index:251662336;mso-width-relative:page;mso-height-relative:page;" filled="f" stroked="t" coordsize="21600,21600" o:gfxdata="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Xoz+0gAAAAUBAAAPAAAAAAAAAAEAIAAAACIAAABkcnMv&#10;ZG93bnJldi54bWxQSwECFAAUAAAACACHTuJAS0wCagkCAAAWBAAADgAAAAAAAAABACAAAAAhAQAA&#10;ZHJzL2Uyb0RvYy54bWxQSwUGAAAAAAYABgBZAQAAnA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rPr>
        <w:t>河南省粮食</w:t>
      </w:r>
      <w:r>
        <w:rPr>
          <w:rFonts w:hint="eastAsia" w:ascii="仿宋_GB2312" w:hAnsi="仿宋_GB2312" w:eastAsia="仿宋_GB2312" w:cs="仿宋_GB2312"/>
          <w:sz w:val="28"/>
          <w:szCs w:val="28"/>
          <w:lang w:eastAsia="zh-CN"/>
        </w:rPr>
        <w:t>经济学会</w:t>
      </w:r>
      <w:r>
        <w:rPr>
          <w:rFonts w:hint="eastAsia" w:ascii="仿宋_GB2312" w:hAnsi="仿宋_GB2312" w:eastAsia="仿宋_GB2312" w:cs="仿宋_GB2312"/>
          <w:sz w:val="28"/>
          <w:szCs w:val="28"/>
        </w:rPr>
        <w:t xml:space="preserve">秘书处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32"/>
          <w:szCs w:val="32"/>
          <w:u w:val="none"/>
          <w:lang w:val="en-US" w:eastAsia="zh-CN"/>
        </w:rPr>
        <w:t>15</w:t>
      </w:r>
      <w:r>
        <w:rPr>
          <w:rFonts w:hint="eastAsia" w:ascii="仿宋_GB2312" w:hAnsi="仿宋_GB2312" w:eastAsia="仿宋_GB2312" w:cs="仿宋_GB2312"/>
          <w:sz w:val="28"/>
          <w:szCs w:val="28"/>
        </w:rPr>
        <w:t xml:space="preserve">日印发 </w:t>
      </w:r>
    </w:p>
    <w:p>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127635</wp:posOffset>
                </wp:positionV>
                <wp:extent cx="5239385" cy="4445"/>
                <wp:effectExtent l="0" t="0" r="0" b="0"/>
                <wp:wrapNone/>
                <wp:docPr id="5" name="直线 11"/>
                <wp:cNvGraphicFramePr/>
                <a:graphic xmlns:a="http://schemas.openxmlformats.org/drawingml/2006/main">
                  <a:graphicData uri="http://schemas.microsoft.com/office/word/2010/wordprocessingShape">
                    <wps:wsp>
                      <wps:cNvCnPr/>
                      <wps:spPr>
                        <a:xfrm flipV="1">
                          <a:off x="0" y="0"/>
                          <a:ext cx="5239385" cy="444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11" o:spid="_x0000_s1026" o:spt="20" style="position:absolute;left:0pt;flip:y;margin-left:0.75pt;margin-top:10.05pt;height:0.35pt;width:412.55pt;z-index:251663360;mso-width-relative:page;mso-height-relative:page;" filled="f" stroked="t" coordsize="21600,21600" o:gfxdata="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7ozodMAAAAHAQAADwAAAAAAAAABACAAAAAiAAAAZHJz&#10;L2Rvd25yZXYueG1sUEsBAhQAFAAAAAgAh07iQG8dgrsJAgAAFgQAAA4AAAAAAAAAAQAgAAAAIgEA&#10;AGRycy9lMm9Eb2MueG1sUEsFBgAAAAAGAAYAWQEAAJ0FAAAAAA==&#10;">
                <v:fill on="f" focussize="0,0"/>
                <v:stroke weight="0.5pt" color="#000000 [3200]" miterlimit="8" joinstyle="miter"/>
                <v:imagedata o:title=""/>
                <o:lock v:ext="edit" aspectratio="f"/>
              </v:line>
            </w:pict>
          </mc:Fallback>
        </mc:AlternateContent>
      </w:r>
      <w:r>
        <w:rPr>
          <w:rFonts w:hint="eastAsia"/>
          <w:lang w:val="en-US" w:eastAsia="zh-CN"/>
        </w:rPr>
        <w:t xml:space="preserve"> </w:t>
      </w:r>
    </w:p>
    <w:sectPr>
      <w:footerReference r:id="rId5"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康简标题宋">
    <w:altName w:val="宋体"/>
    <w:panose1 w:val="02010609000101010101"/>
    <w:charset w:val="86"/>
    <w:family w:val="modern"/>
    <w:pitch w:val="default"/>
    <w:sig w:usb0="00000000" w:usb1="00000000" w:usb2="00000010" w:usb3="00000000" w:csb0="00040000" w:csb1="00000000"/>
  </w:font>
  <w:font w:name="方正黑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文星标宋">
    <w:altName w:val="宋体"/>
    <w:panose1 w:val="02010604000101010101"/>
    <w:charset w:val="86"/>
    <w:family w:val="auto"/>
    <w:pitch w:val="default"/>
    <w:sig w:usb0="00000000" w:usb1="00000000" w:usb2="00000010" w:usb3="00000000" w:csb0="00040001" w:csb1="00000000"/>
  </w:font>
  <w:font w:name="FZXBSJW--GB1-0">
    <w:altName w:val="宋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- 29 -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3780D"/>
    <w:multiLevelType w:val="multilevel"/>
    <w:tmpl w:val="52A3780D"/>
    <w:lvl w:ilvl="0" w:tentative="0">
      <w:start w:val="1"/>
      <w:numFmt w:val="chineseCountingThousand"/>
      <w:lvlText w:val="(%1)"/>
      <w:lvlJc w:val="left"/>
      <w:pPr>
        <w:ind w:left="643" w:hanging="360"/>
      </w:pPr>
      <w:rPr>
        <w:rFonts w:hint="eastAsia" w:eastAsia="黑体"/>
        <w:color w:val="00000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5140C"/>
    <w:rsid w:val="000F7D14"/>
    <w:rsid w:val="0031287A"/>
    <w:rsid w:val="016B4AFF"/>
    <w:rsid w:val="04223DCF"/>
    <w:rsid w:val="04F26936"/>
    <w:rsid w:val="0EBD3AA8"/>
    <w:rsid w:val="13A51A47"/>
    <w:rsid w:val="15BE422F"/>
    <w:rsid w:val="15F35CB4"/>
    <w:rsid w:val="229E3EC8"/>
    <w:rsid w:val="238E25DA"/>
    <w:rsid w:val="27365689"/>
    <w:rsid w:val="32A06473"/>
    <w:rsid w:val="34FB5888"/>
    <w:rsid w:val="368F1480"/>
    <w:rsid w:val="37E2274F"/>
    <w:rsid w:val="39A315D4"/>
    <w:rsid w:val="40D6282D"/>
    <w:rsid w:val="41226AED"/>
    <w:rsid w:val="439D35DF"/>
    <w:rsid w:val="44A15D56"/>
    <w:rsid w:val="44EB4023"/>
    <w:rsid w:val="45F636A8"/>
    <w:rsid w:val="46452104"/>
    <w:rsid w:val="489072FD"/>
    <w:rsid w:val="4A7A77E5"/>
    <w:rsid w:val="4C433BBE"/>
    <w:rsid w:val="4CD80A2A"/>
    <w:rsid w:val="4F172948"/>
    <w:rsid w:val="517D40E1"/>
    <w:rsid w:val="52825968"/>
    <w:rsid w:val="544937AB"/>
    <w:rsid w:val="5554074C"/>
    <w:rsid w:val="5815140C"/>
    <w:rsid w:val="587D4BB0"/>
    <w:rsid w:val="6AE9659D"/>
    <w:rsid w:val="6B1C705A"/>
    <w:rsid w:val="6CC354B7"/>
    <w:rsid w:val="72456A27"/>
    <w:rsid w:val="73640063"/>
    <w:rsid w:val="780A78DE"/>
    <w:rsid w:val="7BC42635"/>
    <w:rsid w:val="7EEC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32"/>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8">
    <w:name w:val="列出段落1"/>
    <w:basedOn w:val="1"/>
    <w:qFormat/>
    <w:uiPriority w:val="99"/>
    <w:pPr>
      <w:widowControl/>
      <w:ind w:firstLine="420" w:firstLineChars="200"/>
      <w:jc w:val="left"/>
    </w:pPr>
    <w:rPr>
      <w:kern w:val="0"/>
      <w:sz w:val="24"/>
    </w:rPr>
  </w:style>
  <w:style w:type="paragraph" w:customStyle="1" w:styleId="9">
    <w:name w:val="Table Paragraph"/>
    <w:basedOn w:val="1"/>
    <w:qFormat/>
    <w:uiPriority w:val="1"/>
    <w:pPr>
      <w:jc w:val="center"/>
    </w:pPr>
    <w:rPr>
      <w:rFonts w:ascii="宋体" w:hAnsi="宋体" w:cs="宋体"/>
      <w:lang w:val="zh-CN" w:bidi="zh-CN"/>
    </w:rPr>
  </w:style>
  <w:style w:type="character" w:customStyle="1" w:styleId="10">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2021-07-05T08:21:00Z</dcterms:created>
  <dc:creator>美真</dc:creator>
  <cp:lastModifiedBy>美真</cp:lastModifiedBy>
  <cp:lastPrinted>2021-09-16T03:13:20Z</cp:lastPrinted>
  <dcterms:modified xsi:type="dcterms:W3CDTF">2021-09-16T09:08:36Z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748C9E0EB774476A8A73CCFE644C280A</vt:lpwstr>
  </property>
  <property fmtid="{D5CDD505-2E9C-101B-9397-08002B2CF9AE}" pid="4" name="KSOSaveFontToCloudKey">
    <vt:lpwstr>310471268_cloud</vt:lpwstr>
  </property>
</Properties>
</file>